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23430C" w:rsidTr="0023430C">
        <w:tc>
          <w:tcPr>
            <w:tcW w:w="6345" w:type="dxa"/>
          </w:tcPr>
          <w:p w:rsidR="0023430C" w:rsidRDefault="0023430C" w:rsidP="0023430C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23430C" w:rsidRDefault="0023430C" w:rsidP="0023430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30C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23430C" w:rsidRPr="0023430C" w:rsidRDefault="0023430C" w:rsidP="0023430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№ 252 от 31.08.2021 г.</w:t>
            </w:r>
          </w:p>
        </w:tc>
      </w:tr>
    </w:tbl>
    <w:p w:rsidR="0023430C" w:rsidRDefault="0023430C" w:rsidP="00A24F7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90FC5" w:rsidRPr="00EF770D" w:rsidRDefault="00090FC5" w:rsidP="00A24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УЧАЩИХСЯ</w:t>
      </w:r>
    </w:p>
    <w:p w:rsidR="00A24F77" w:rsidRDefault="00A24F77" w:rsidP="00A24F7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C5" w:rsidRPr="00EF770D" w:rsidRDefault="00090FC5" w:rsidP="00A24F7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учащихся разработаны в соответствии с Федеральным </w:t>
      </w:r>
      <w:hyperlink r:id="rId5" w:tgtFrame="_blank" w:history="1">
        <w:r w:rsidRPr="00EF7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</w:hyperlink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r:id="rId6" w:tgtFrame="_blank" w:history="1">
        <w:r w:rsidRPr="00EF7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  <w:proofErr w:type="gramEnd"/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применение поощрения и мер дисциплинарного взыскания к </w:t>
      </w:r>
      <w:proofErr w:type="gramStart"/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086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БСШ №3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образовательной организации) (далее – Школа).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Правила утверждены с учетом мнения </w:t>
      </w:r>
      <w:r w:rsidR="00DB5588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школы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F295E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Дисциплина в Школе поддерживается на основе уважения человеческого достоинства 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Школы и их родителями (законными представителями), обеспечивающими получения </w:t>
      </w:r>
      <w:proofErr w:type="spellStart"/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ащимися</w:t>
      </w:r>
      <w:proofErr w:type="spellEnd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Один экземпляр настоящих Правил хранится в </w:t>
      </w:r>
      <w:r w:rsidR="00DB5588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приёмной директора школы в папке «Положения»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настоящих Правил размещается на официальном сайте Школы в сети Интернет.</w:t>
      </w:r>
    </w:p>
    <w:p w:rsidR="00A24F77" w:rsidRDefault="00A24F77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C5" w:rsidRPr="00EF770D" w:rsidRDefault="00090FC5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0DCA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Календарный график на каждый учебный год утверждается приказом директора Школы.</w:t>
      </w:r>
    </w:p>
    <w:p w:rsidR="00CE789F" w:rsidRPr="00A24F77" w:rsidRDefault="00CE789F" w:rsidP="0023430C">
      <w:pPr>
        <w:shd w:val="clear" w:color="auto" w:fill="FFFFFF"/>
        <w:tabs>
          <w:tab w:val="left" w:pos="475"/>
        </w:tabs>
        <w:spacing w:after="0" w:line="240" w:lineRule="auto"/>
        <w:ind w:right="162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="008E0DCA" w:rsidRPr="00A24F77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. Школа работает в режиме пятидневной рабочей недели с двумя выходными днями, в </w:t>
      </w:r>
      <w:r w:rsidR="00947E10">
        <w:rPr>
          <w:rFonts w:ascii="Times New Roman" w:hAnsi="Times New Roman" w:cs="Times New Roman"/>
          <w:spacing w:val="-11"/>
          <w:sz w:val="24"/>
          <w:szCs w:val="24"/>
        </w:rPr>
        <w:t xml:space="preserve">одну 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>смен</w:t>
      </w:r>
      <w:r w:rsidR="00947E1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. В субботу возможна организация развивающего дня: проведение факультативных, дополнительных, индивидуальных занятий; воспитательных и физкультурно-оздоровительных мероприятий. </w:t>
      </w:r>
    </w:p>
    <w:p w:rsidR="00CE789F" w:rsidRPr="00A24F77" w:rsidRDefault="008E0DCA" w:rsidP="0023430C">
      <w:pPr>
        <w:shd w:val="clear" w:color="auto" w:fill="FFFFFF"/>
        <w:tabs>
          <w:tab w:val="left" w:pos="475"/>
        </w:tabs>
        <w:spacing w:after="0" w:line="240" w:lineRule="auto"/>
        <w:ind w:right="162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5. </w:t>
      </w:r>
      <w:r w:rsidR="00A9601B">
        <w:rPr>
          <w:rFonts w:ascii="Times New Roman" w:hAnsi="Times New Roman" w:cs="Times New Roman"/>
          <w:spacing w:val="-11"/>
          <w:sz w:val="24"/>
          <w:szCs w:val="24"/>
        </w:rPr>
        <w:t>На период сложной эпидемиологической ситуации, н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ачало первого урока </w:t>
      </w:r>
      <w:r w:rsidR="00A9601B">
        <w:rPr>
          <w:rFonts w:ascii="Times New Roman" w:hAnsi="Times New Roman" w:cs="Times New Roman"/>
          <w:spacing w:val="-11"/>
          <w:sz w:val="24"/>
          <w:szCs w:val="24"/>
        </w:rPr>
        <w:t xml:space="preserve">в первом потоке </w:t>
      </w:r>
      <w:r w:rsidR="0023430C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>8-</w:t>
      </w:r>
      <w:r w:rsidR="00947E10">
        <w:rPr>
          <w:rFonts w:ascii="Times New Roman" w:hAnsi="Times New Roman" w:cs="Times New Roman"/>
          <w:spacing w:val="-11"/>
          <w:sz w:val="24"/>
          <w:szCs w:val="24"/>
        </w:rPr>
        <w:t>0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>0,</w:t>
      </w:r>
      <w:r w:rsidR="00A9601B">
        <w:rPr>
          <w:rFonts w:ascii="Times New Roman" w:hAnsi="Times New Roman" w:cs="Times New Roman"/>
          <w:spacing w:val="-11"/>
          <w:sz w:val="24"/>
          <w:szCs w:val="24"/>
        </w:rPr>
        <w:t>втором потоке -8-30,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 окончание последнего урока   в 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>1</w:t>
      </w:r>
      <w:r w:rsidR="00947E10">
        <w:rPr>
          <w:rFonts w:ascii="Times New Roman" w:hAnsi="Times New Roman" w:cs="Times New Roman"/>
          <w:spacing w:val="-11"/>
          <w:sz w:val="24"/>
          <w:szCs w:val="24"/>
        </w:rPr>
        <w:t>5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>-</w:t>
      </w:r>
      <w:r w:rsidR="00947E10">
        <w:rPr>
          <w:rFonts w:ascii="Times New Roman" w:hAnsi="Times New Roman" w:cs="Times New Roman"/>
          <w:spacing w:val="-11"/>
          <w:sz w:val="24"/>
          <w:szCs w:val="24"/>
        </w:rPr>
        <w:t>30</w:t>
      </w:r>
      <w:r w:rsidRPr="00A24F77">
        <w:rPr>
          <w:rFonts w:ascii="Times New Roman" w:hAnsi="Times New Roman" w:cs="Times New Roman"/>
          <w:spacing w:val="-11"/>
          <w:sz w:val="24"/>
          <w:szCs w:val="24"/>
        </w:rPr>
        <w:t xml:space="preserve"> ч</w:t>
      </w:r>
      <w:r w:rsidR="009C7807" w:rsidRPr="00A24F7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A24F7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</w:p>
    <w:p w:rsidR="00CE789F" w:rsidRPr="00A24F77" w:rsidRDefault="00CE789F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ab/>
        <w:t>Окончание занятий в системе дополнительного образования  не позднее 20 час.</w:t>
      </w:r>
    </w:p>
    <w:p w:rsidR="00CE789F" w:rsidRPr="00A24F77" w:rsidRDefault="00CE789F" w:rsidP="0023430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24F77">
        <w:rPr>
          <w:rFonts w:ascii="Times New Roman" w:hAnsi="Times New Roman" w:cs="Times New Roman"/>
          <w:sz w:val="24"/>
          <w:szCs w:val="24"/>
        </w:rPr>
        <w:t>Факультативные занятия, индивидуально-групповые занятия проводятся с перерывом не менее 45 минут  до или после обязательных  занятий согласно расписанию,   утверждённому директором.</w:t>
      </w:r>
    </w:p>
    <w:p w:rsidR="00CE789F" w:rsidRPr="00A24F77" w:rsidRDefault="008E0DCA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>6. В первом классе обучение проводится по ступенчатому режиму:</w:t>
      </w:r>
    </w:p>
    <w:p w:rsidR="00CE789F" w:rsidRPr="00A24F77" w:rsidRDefault="00CE789F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>первая четверть – 3 урока в день по 35 минут;</w:t>
      </w:r>
    </w:p>
    <w:p w:rsidR="00CE789F" w:rsidRDefault="006D33D0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вторая четверть </w:t>
      </w:r>
      <w:r w:rsidR="00CE789F" w:rsidRPr="00A24F77">
        <w:rPr>
          <w:rFonts w:ascii="Times New Roman" w:hAnsi="Times New Roman" w:cs="Times New Roman"/>
          <w:spacing w:val="-11"/>
          <w:sz w:val="24"/>
          <w:szCs w:val="24"/>
        </w:rPr>
        <w:t>– 4 урока по 35 минут;</w:t>
      </w:r>
    </w:p>
    <w:p w:rsidR="006D33D0" w:rsidRDefault="006D33D0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третья четвертая – 4 по 45 минут;</w:t>
      </w:r>
    </w:p>
    <w:p w:rsidR="00CE789F" w:rsidRPr="00A24F77" w:rsidRDefault="00CE789F" w:rsidP="0023430C">
      <w:pPr>
        <w:shd w:val="clear" w:color="auto" w:fill="FFFFFF"/>
        <w:tabs>
          <w:tab w:val="left" w:pos="475"/>
        </w:tabs>
        <w:spacing w:after="0" w:line="240" w:lineRule="auto"/>
        <w:ind w:right="1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F77">
        <w:rPr>
          <w:rFonts w:ascii="Times New Roman" w:hAnsi="Times New Roman" w:cs="Times New Roman"/>
          <w:spacing w:val="-11"/>
          <w:sz w:val="24"/>
          <w:szCs w:val="24"/>
        </w:rPr>
        <w:t>дополнительно проводится динамическая пауза продолжительностью не менее 40 минут.</w:t>
      </w:r>
    </w:p>
    <w:p w:rsidR="00CE789F" w:rsidRPr="00A24F77" w:rsidRDefault="008E0DCA" w:rsidP="0023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77">
        <w:rPr>
          <w:rFonts w:ascii="Times New Roman" w:hAnsi="Times New Roman" w:cs="Times New Roman"/>
          <w:sz w:val="24"/>
          <w:szCs w:val="24"/>
        </w:rPr>
        <w:t>2.</w:t>
      </w:r>
      <w:r w:rsidR="00CE789F" w:rsidRPr="00A24F77">
        <w:rPr>
          <w:rFonts w:ascii="Times New Roman" w:hAnsi="Times New Roman" w:cs="Times New Roman"/>
          <w:sz w:val="24"/>
          <w:szCs w:val="24"/>
        </w:rPr>
        <w:t xml:space="preserve">7. Учебный год в Школе начинается с </w:t>
      </w:r>
      <w:r w:rsidR="00947E10">
        <w:rPr>
          <w:rFonts w:ascii="Times New Roman" w:hAnsi="Times New Roman" w:cs="Times New Roman"/>
          <w:sz w:val="24"/>
          <w:szCs w:val="24"/>
        </w:rPr>
        <w:t>1</w:t>
      </w:r>
      <w:r w:rsidR="00CE789F" w:rsidRPr="00A24F77">
        <w:rPr>
          <w:rFonts w:ascii="Times New Roman" w:hAnsi="Times New Roman" w:cs="Times New Roman"/>
          <w:sz w:val="24"/>
          <w:szCs w:val="24"/>
        </w:rPr>
        <w:t xml:space="preserve"> сентября календарного года. Если этот день приходится на выходной, то в этом случае учебный год начинается в первый, следующий за ним, рабочий день. </w:t>
      </w:r>
    </w:p>
    <w:p w:rsidR="00CE789F" w:rsidRPr="00A24F77" w:rsidRDefault="008E0DCA" w:rsidP="0023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77">
        <w:rPr>
          <w:rFonts w:ascii="Times New Roman" w:hAnsi="Times New Roman" w:cs="Times New Roman"/>
          <w:sz w:val="24"/>
          <w:szCs w:val="24"/>
        </w:rPr>
        <w:t>2.</w:t>
      </w:r>
      <w:r w:rsidR="00CE789F" w:rsidRPr="00A24F77">
        <w:rPr>
          <w:rFonts w:ascii="Times New Roman" w:hAnsi="Times New Roman" w:cs="Times New Roman"/>
          <w:sz w:val="24"/>
          <w:szCs w:val="24"/>
        </w:rPr>
        <w:t xml:space="preserve">8. Продолжительность учебного года на первой, второй и третьей ступенях общего образования составляет не менее 34 недель без учёта государственной (итоговой) аттестации, в первом классе - 33 недели. </w:t>
      </w:r>
    </w:p>
    <w:p w:rsidR="00CE789F" w:rsidRPr="00A24F77" w:rsidRDefault="00CE789F" w:rsidP="0023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77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A24F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4F77">
        <w:rPr>
          <w:rFonts w:ascii="Times New Roman" w:hAnsi="Times New Roman" w:cs="Times New Roman"/>
          <w:sz w:val="24"/>
          <w:szCs w:val="24"/>
        </w:rPr>
        <w:t xml:space="preserve"> в первом классе в течение года устанавливаются дополнительные недельные каникулы</w:t>
      </w:r>
      <w:r w:rsidR="006D33D0"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Pr="00A24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0DCA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2.4.2.2821-10», утвержденных </w:t>
      </w:r>
      <w:hyperlink r:id="rId7" w:tgtFrame="_blank" w:history="1">
        <w:r w:rsidRPr="00EF7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</w:hyperlink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санитарного врача РФ от 29 декабря 2010 г. № 189.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0DCA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перемен между уроками составляет: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1-го урока — 10 минут;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588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</w:t>
      </w:r>
      <w:r w:rsidR="00DB5588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,4,6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— 20</w:t>
      </w:r>
      <w:r w:rsidR="00DB5588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,15 минут соответственно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EB1349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урока — 10 минут.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DCA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должны приходить в ОО не позднее 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Опоздание на уроки недопустимо.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DCA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Горячее питание </w:t>
      </w:r>
      <w:proofErr w:type="gramStart"/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расписанием, утверждаемым на каждый учебный период директором по согласованию с </w:t>
      </w:r>
      <w:r w:rsidR="00EB1349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A24F77" w:rsidRDefault="00A24F77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C5" w:rsidRPr="00EF770D" w:rsidRDefault="00090FC5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учащихся</w:t>
      </w:r>
    </w:p>
    <w:p w:rsidR="00A24F77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07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на:</w:t>
      </w:r>
    </w:p>
    <w:p w:rsidR="00947E10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формы получения образования и формы обучения после получения основного о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или после достижения ими 18 лет</w:t>
      </w:r>
    </w:p>
    <w:p w:rsidR="009C7807" w:rsidRPr="00EF770D" w:rsidRDefault="00947E10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proofErr w:type="gramEnd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E1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тсрочку от призыва на военную служб</w:t>
      </w:r>
      <w:r w:rsidR="004A62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вободу совести, информации, свободное выражение собственных взглядов и убеждений;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в другую образовательную организацию, реализующую образовательную программу соответствующего уровня;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управлении Школой;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актов Школы в установленном законодательством Российской Федерации порядке;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пользование библиотечно-информационными ресурсами, учебной, производственной, научной базой Школы;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в порядке, установленном локальными нормативным</w:t>
      </w:r>
      <w:r w:rsidR="00801C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актами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объектами культуры и объектами спорта Школы;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90FC5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академические права, предусмотренные настоящим Федеральным законом, иными нормативными правовыми актами Российской Федерации,</w:t>
      </w:r>
      <w:r w:rsid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или после достижения восемнадцати лет;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ранспортное обеспечение в соответствии со статьей 40 настоящего Федерального закона;</w:t>
      </w:r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9C7807" w:rsidRPr="00EF770D" w:rsidRDefault="008E0DCA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 вправе привлекать обучающихся к труду, не предусмотренному образовательной программой, без их согласия и согласия родителей (законных представителей). </w:t>
      </w:r>
    </w:p>
    <w:p w:rsidR="009C7807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80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 </w:t>
      </w:r>
    </w:p>
    <w:p w:rsidR="00801C7B" w:rsidRDefault="00801C7B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90FC5" w:rsidRPr="00EF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обязаны: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иквидировать академическую задолженность в сроки, определяемые Школой;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Школы;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режим организации образовательного процесса, принятый в Школе;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школьной форме МКОУ БСШ №3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проходить все необходимые медицинские осмотры.</w:t>
      </w:r>
    </w:p>
    <w:p w:rsidR="00A24F77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90FC5" w:rsidRPr="00EF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Учащимся запрещается: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иносить, передавать использовать любые предметы и вещества, </w:t>
      </w:r>
      <w:r w:rsidR="0080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приводящие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взрывам, возгораниям и отравлению;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неряшливый и вызывающий внешний вид;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физическую силу в отношении других учащихся, работников Школы и иных лиц;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24F77" w:rsidRDefault="00DE66C4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</w:t>
      </w:r>
      <w:proofErr w:type="gramStart"/>
      <w:r w:rsidRPr="00DE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proofErr w:type="gramEnd"/>
      <w:r w:rsidRPr="00DE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урочных и внеурочных занятиях пользоваться телефоном, если это не предусмотрено учебной задачей занятия, т.е. с разрешения учителя.</w:t>
      </w:r>
    </w:p>
    <w:p w:rsidR="00DE66C4" w:rsidRPr="00DE66C4" w:rsidRDefault="00DE66C4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Присутствовать на уроке в верхней одежде.</w:t>
      </w:r>
    </w:p>
    <w:p w:rsidR="00DE66C4" w:rsidRDefault="00DE66C4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C5" w:rsidRPr="00EF770D" w:rsidRDefault="00EF770D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90FC5"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Поощрения и дисциплинарное воздействие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своих обязанностей, повышение качества </w:t>
      </w:r>
      <w:r w:rsidR="0023430C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облученности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23430C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бъявление благодарности учащемуся;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и (или) дипломом;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медалью</w:t>
      </w:r>
      <w:r w:rsidR="006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о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3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учении»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стипендии Главы района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применения поощрений</w:t>
      </w:r>
    </w:p>
    <w:p w:rsidR="00090FC5" w:rsidRPr="00EF770D" w:rsidRDefault="00DE66C4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ценным подарком осуществляется за счет </w:t>
      </w:r>
      <w:r w:rsidR="00EA297E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выделяемых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090FC5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медалью</w:t>
      </w:r>
      <w:r w:rsidR="006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учении»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решением педагогического совета на основании результатов государственной итоговой аттестации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награждении медалью</w:t>
      </w:r>
      <w:r w:rsidR="006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D3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учении»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FC4A87" w:rsidRPr="00EF770D" w:rsidRDefault="00FC4A8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6.4 .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кандидатов  на стипендию Главы района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решением педагогического совета на основании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спортивных, творческих и других достижений 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23430C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взыскания.</w:t>
      </w:r>
    </w:p>
    <w:p w:rsidR="00090FC5" w:rsidRPr="00EF770D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добросовестно относящегося к учебе и соблюдению дисциплины.</w:t>
      </w:r>
    </w:p>
    <w:p w:rsidR="00090FC5" w:rsidRDefault="00EF770D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могут быть применены следующие меры дисциплинарного взыскания:</w:t>
      </w:r>
    </w:p>
    <w:p w:rsidR="00801C7B" w:rsidRPr="00EF770D" w:rsidRDefault="00801C7B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предупреждение;</w:t>
      </w:r>
    </w:p>
    <w:p w:rsidR="0023430C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30C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</w:t>
      </w:r>
      <w:r w:rsidR="0080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занесением в личное дело</w:t>
      </w: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FC5" w:rsidRPr="00EF770D" w:rsidRDefault="00090FC5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Школы.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дисциплинарных взысканий</w:t>
      </w:r>
    </w:p>
    <w:p w:rsidR="00090FC5" w:rsidRPr="00EF770D" w:rsidRDefault="00DE66C4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.3.1.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</w:t>
      </w:r>
      <w:r w:rsidR="00EA297E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bookmarkStart w:id="0" w:name="_GoBack"/>
      <w:bookmarkEnd w:id="0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 w:rsidR="004A6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взыскания не применяются в отношении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и учащихся с задержкой психического развития и различными формами умственной отсталости.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.3.7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C4A87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их права и права работников, а также нормальное функционирование Школе.</w:t>
      </w:r>
      <w:proofErr w:type="gramEnd"/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отчислении несовершеннолетнего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</w:t>
      </w:r>
      <w:r w:rsidR="0023430C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66C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 на основании решения комиссии объявляется приказом директора. С приказом </w:t>
      </w:r>
      <w:proofErr w:type="spellStart"/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proofErr w:type="spellEnd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Школе. Отказ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меры дисциплинарного взыскания к </w:t>
      </w:r>
      <w:proofErr w:type="gramStart"/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родителей (законных представителей), ходатайству совета учащихся или </w:t>
      </w:r>
      <w:r w:rsidR="00EA297E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</w:p>
    <w:p w:rsidR="00801C7B" w:rsidRDefault="00801C7B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C5" w:rsidRPr="00EF770D" w:rsidRDefault="00A24F77" w:rsidP="002343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90FC5" w:rsidRPr="00EF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Защита прав учащихся</w:t>
      </w:r>
    </w:p>
    <w:p w:rsidR="00A24F77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5" w:rsidRPr="00EF770D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целях защиты своих прав 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23430C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аправлять в органы управления Школы  обращения о нарушении и (или) ущемлении ее работниками прав, свобод и социальных гарантий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4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  <w:r w:rsidR="0023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FC5" w:rsidRPr="00090FC5" w:rsidRDefault="00A24F77" w:rsidP="0023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</w:t>
      </w:r>
      <w:r w:rsidR="00090FC5" w:rsidRPr="00EF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не запрещенные законодательством РФ иные способы защиты своих прав и законны</w:t>
      </w:r>
      <w:r w:rsidR="00090FC5" w:rsidRPr="00090FC5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интересов.</w:t>
      </w:r>
    </w:p>
    <w:sectPr w:rsidR="00090FC5" w:rsidRPr="00090FC5" w:rsidSect="00801C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FC5"/>
    <w:rsid w:val="00030F59"/>
    <w:rsid w:val="00066B63"/>
    <w:rsid w:val="00090FC5"/>
    <w:rsid w:val="000A124F"/>
    <w:rsid w:val="000C2BDF"/>
    <w:rsid w:val="000D6086"/>
    <w:rsid w:val="00102A75"/>
    <w:rsid w:val="001759F2"/>
    <w:rsid w:val="001E1695"/>
    <w:rsid w:val="0023430C"/>
    <w:rsid w:val="00271F72"/>
    <w:rsid w:val="002B25B6"/>
    <w:rsid w:val="003D5677"/>
    <w:rsid w:val="003D62A2"/>
    <w:rsid w:val="00417C64"/>
    <w:rsid w:val="00431153"/>
    <w:rsid w:val="004A620D"/>
    <w:rsid w:val="005872A7"/>
    <w:rsid w:val="005C0698"/>
    <w:rsid w:val="005D2B9C"/>
    <w:rsid w:val="00642F4C"/>
    <w:rsid w:val="00652A4C"/>
    <w:rsid w:val="006D33D0"/>
    <w:rsid w:val="00801C7B"/>
    <w:rsid w:val="00875D8E"/>
    <w:rsid w:val="008E0DCA"/>
    <w:rsid w:val="0094509C"/>
    <w:rsid w:val="00947E10"/>
    <w:rsid w:val="009C7807"/>
    <w:rsid w:val="009E6BBB"/>
    <w:rsid w:val="00A24F77"/>
    <w:rsid w:val="00A45350"/>
    <w:rsid w:val="00A9601B"/>
    <w:rsid w:val="00B23FB5"/>
    <w:rsid w:val="00C36DA7"/>
    <w:rsid w:val="00C57970"/>
    <w:rsid w:val="00CE789F"/>
    <w:rsid w:val="00CF4B80"/>
    <w:rsid w:val="00D55EB6"/>
    <w:rsid w:val="00DB5588"/>
    <w:rsid w:val="00DD09E6"/>
    <w:rsid w:val="00DE66C4"/>
    <w:rsid w:val="00E36EBA"/>
    <w:rsid w:val="00EA297E"/>
    <w:rsid w:val="00EB1349"/>
    <w:rsid w:val="00EB639E"/>
    <w:rsid w:val="00EE34E3"/>
    <w:rsid w:val="00EF295E"/>
    <w:rsid w:val="00EF770D"/>
    <w:rsid w:val="00FC4A87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6"/>
  </w:style>
  <w:style w:type="paragraph" w:styleId="1">
    <w:name w:val="heading 1"/>
    <w:basedOn w:val="a"/>
    <w:link w:val="10"/>
    <w:uiPriority w:val="9"/>
    <w:qFormat/>
    <w:rsid w:val="00090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90F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0F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0FC5"/>
    <w:rPr>
      <w:color w:val="0000FF"/>
      <w:u w:val="single"/>
    </w:rPr>
  </w:style>
  <w:style w:type="paragraph" w:customStyle="1" w:styleId="normactprilozhenie">
    <w:name w:val="norm_act_prilozhenie"/>
    <w:basedOn w:val="a"/>
    <w:rsid w:val="0009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FC5"/>
    <w:rPr>
      <w:b/>
      <w:bCs/>
    </w:rPr>
  </w:style>
  <w:style w:type="paragraph" w:customStyle="1" w:styleId="normacttext">
    <w:name w:val="norm_act_text"/>
    <w:basedOn w:val="a"/>
    <w:rsid w:val="0009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C0F4-DADD-4D58-AC53-7EF0FFCE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2848</Words>
  <Characters>16238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ПРАВИЛА ВНУТРЕННЕГО РАСПОРЯДКА УЧАЩИХСЯ</vt:lpstr>
    </vt:vector>
  </TitlesOfParts>
  <Company>Microsoft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Варя</cp:lastModifiedBy>
  <cp:revision>8</cp:revision>
  <cp:lastPrinted>2022-01-19T06:40:00Z</cp:lastPrinted>
  <dcterms:created xsi:type="dcterms:W3CDTF">2021-08-30T11:51:00Z</dcterms:created>
  <dcterms:modified xsi:type="dcterms:W3CDTF">2022-01-19T06:40:00Z</dcterms:modified>
</cp:coreProperties>
</file>