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2E6D" w:rsidRPr="00EF2E6D" w:rsidRDefault="00EF2E6D" w:rsidP="00E57EA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EF2E6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Расписание ОГЭ 2024</w:t>
      </w:r>
    </w:p>
    <w:bookmarkEnd w:id="0"/>
    <w:p w:rsidR="00EF2E6D" w:rsidRPr="00EF2E6D" w:rsidRDefault="00EF2E6D" w:rsidP="00EF2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HYPERLINK "https://4ege.ru/gia-in-9/" </w:instrText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r w:rsidRPr="00EF2E6D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  <w:t>ОГЭ</w:t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end"/>
      </w:r>
    </w:p>
    <w:p w:rsidR="00EF2E6D" w:rsidRPr="00EF2E6D" w:rsidRDefault="00EF2E6D" w:rsidP="00EF2E6D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F2E6D">
        <w:rPr>
          <w:rFonts w:ascii="Times New Roman" w:eastAsia="Times New Roman" w:hAnsi="Times New Roman" w:cs="Times New Roman"/>
          <w:sz w:val="36"/>
          <w:szCs w:val="36"/>
          <w:lang w:eastAsia="ru-RU"/>
        </w:rPr>
        <w:t>Минпросвещения</w:t>
      </w:r>
      <w:proofErr w:type="spellEnd"/>
      <w:r w:rsidRPr="00EF2E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и </w:t>
      </w:r>
      <w:proofErr w:type="spellStart"/>
      <w:r w:rsidRPr="00EF2E6D">
        <w:rPr>
          <w:rFonts w:ascii="Times New Roman" w:eastAsia="Times New Roman" w:hAnsi="Times New Roman" w:cs="Times New Roman"/>
          <w:sz w:val="36"/>
          <w:szCs w:val="36"/>
          <w:lang w:eastAsia="ru-RU"/>
        </w:rPr>
        <w:t>Рособрнадзор</w:t>
      </w:r>
      <w:proofErr w:type="spellEnd"/>
      <w:r w:rsidRPr="00EF2E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опубликовали </w:t>
      </w:r>
      <w:hyperlink r:id="rId4" w:tgtFrame="_blank" w:history="1">
        <w:r w:rsidRPr="00EF2E6D">
          <w:rPr>
            <w:rFonts w:ascii="Times New Roman" w:eastAsia="Times New Roman" w:hAnsi="Times New Roman" w:cs="Times New Roman"/>
            <w:color w:val="0000FF"/>
            <w:sz w:val="36"/>
            <w:szCs w:val="36"/>
            <w:u w:val="single"/>
            <w:lang w:eastAsia="ru-RU"/>
          </w:rPr>
          <w:t>проект</w:t>
        </w:r>
      </w:hyperlink>
      <w:r w:rsidRPr="00EF2E6D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расписания ОГЭ на 2024 год.</w:t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5" w:history="1">
        <w:r w:rsidRPr="00EF2E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proekt-oge-2024.docx</w:t>
        </w:r>
      </w:hyperlink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6" w:history="1">
        <w:r w:rsidRPr="00EF2E6D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proekt-oge-2024.pdf</w:t>
        </w:r>
      </w:hyperlink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2E6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Досрочный период</w:t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 апреля (вторник) — математика;</w:t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 апреля (пятница) — русский язык;</w:t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 мая (пятница) — информатика, литература, обществознание, химия;</w:t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 мая (вторник) — биология, география, иностранные языки (английский, испанский, немецкий, французский), история, физика.</w:t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2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Резервные дни</w:t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 мая (вторник) — математика;</w:t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15 мая (среда) — информатика, литература, обществознание, химия;</w:t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16 мая (четверг) — биология, география, иностранные языки (английский, испанский, немецкий, французский), история, физика;</w:t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 мая (понедельник) — русский язык;</w:t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21 мая (вторник) — по всем учебным предметам;</w:t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2E6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Основной период</w:t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 мая (пятница) — иностранные языки (английский, испанский, немецкий, французский);</w:t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 мая (суббота) — иностранные языки (английский, испанский, немецкий, французский);</w:t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 мая (понедельник) — биология, обществознание, химия;</w:t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30 мая (четверг) — география, история, физика, химия;</w:t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 июня (понедельник) — русский язык;</w:t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 июня (четверг) — математика;</w:t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11 июня (вторник) — география, информатика, обществознание;</w:t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14 июня (пятница) — биология, информатика, литература, физика.</w:t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2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Резервные дни</w:t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 июня (понедельник) — русский язык;</w:t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25 июня (вторник) — по всем учебным предметам (кроме русского языка и математики);</w:t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26 июня (среда) — по всем учебным предметам (кроме русского языка и математики);</w:t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27 июня (четверг) — математика;</w:t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 июля (понедельник) — по всем учебным предметам;</w:t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 июля (вторник) — по всем учебным предметам;</w:t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2E6D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Дополнительный период</w:t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/>
        <w:t>3 сентября (вторник) — математика;</w:t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6 сентября (пятница) — русский язык;</w:t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10 сентября (вторник) — биология, география, история, физика;</w:t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13 сентября (пятница) — иностранные языки (английский, испанский, немецкий, французский), информатика, литература, обществознание, химия.</w:t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2E6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Резервные дни</w:t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18 сентября (среда) — русский язык;</w:t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19 сентября (четверг) — математика;</w:t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20 сентября (пятница) — по всем учебным предметам (кроме русского языка и математики);</w:t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23 сентября (понедельник) — по всем учебным предметам (кроме русского языка и математики);</w:t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24 сентября (вторник) — по всем учебным предметам.</w:t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EF2E6D" w:rsidRPr="00EF2E6D" w:rsidRDefault="00EF2E6D" w:rsidP="00EF2E6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t>ОГЭ по всем учебным предметам начинается в 10.00 по местному времени.</w:t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Продолжительность ОГЭ по литературе, математике, русскому языку составляет 3 часа 55 минут (235 минут); по истории, обществознанию, физике, химии — 3 часа (180 минут); по биологии, географии, информатике — 2 часа 30 минут (150 минут); по иностранным языкам (английский, испанский, немецкий, французский) (письменная часть) — 2 часа (120 минут); по иностранным языкам (английский, испанский, немецкий, французский) (устная часть) — 15 минут.</w:t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Допускается использование участниками ОГЭ следующих средств обучения и воспитания по соответствующим учебным предметам:</w:t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→ по биологии — линейка, не содержащая справочной информации (далее — линейка), для проведения измерений при выполнении заданий с рисунками; непрограммируемый калькулятор, обеспечивающий выполнение арифметических вычислений (сложение, вычитание, умножение, деление, извлечение корня) и вычисление тригонометрических функций (</w:t>
      </w:r>
      <w:proofErr w:type="spellStart"/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t>sin</w:t>
      </w:r>
      <w:proofErr w:type="spellEnd"/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t>cos</w:t>
      </w:r>
      <w:proofErr w:type="spellEnd"/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t>tg</w:t>
      </w:r>
      <w:proofErr w:type="spellEnd"/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t>ctg</w:t>
      </w:r>
      <w:proofErr w:type="spellEnd"/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t>arcsin</w:t>
      </w:r>
      <w:proofErr w:type="spellEnd"/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t>arccos</w:t>
      </w:r>
      <w:proofErr w:type="spellEnd"/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t>arctg</w:t>
      </w:r>
      <w:proofErr w:type="spellEnd"/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t>), при этом не осуществляющий функции средства связи, хранилища базы данных и не имеющий доступа к сетям передачи данных (в том числе к информационно-телекоммуникационной сети «Интернет») (далее — непрограммируемый калькулятор);</w:t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→ по географии — линейка для измерения расстояний по топографической карте; непрограммируемый калькулятор; географические атласы для 7-9 классов для решения практических заданий;</w:t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→ по иностранным языкам — технические средства, обеспечивающие воспроизведение аудиозаписей, содержащихся на электронных носителях, для выполнения заданий раздела «Аудирование» КИМ; компьютерная техника, не имеющая доступа к информационно-телекоммуникационной сети «Интернет»; </w:t>
      </w:r>
      <w:proofErr w:type="spellStart"/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аудиогарнитура</w:t>
      </w:r>
      <w:proofErr w:type="spellEnd"/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выполнения заданий, предусматривающих устные ответы;</w:t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 информатике — компьютерная техника, не имеющая доступа к информационно-телекоммуникационной сети «Интернет», с установленным программным обеспечением, предоставляющим возможность работы с презентациями, редакторами электронных таблиц, текстовыми редакторами, средами программирования;</w:t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→ по литературе — орфографический словарь, позволяющий устанавливать нормативное написание слов; полные тексты художественных произведений, а также сборники лирики;</w:t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→ по математике — линейка для построения чертежей и рисунков; непрограммируемый калькулятор; справочные материалы, содержащие основные формулы курса математики образовательной программы основного общего образования;</w:t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→ по русскому языку — орфографический словарь, позволяющий устанавливать нормативное написание слов;</w:t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→ по физике — линейка для построения графиков и схем; непрограммируемый калькулятор; лабораторное оборудование для выполнения экспериментального задания;</w:t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→ по химии — непрограммируемый калькулятор; комплект химических реактивов и лабораторное оборудование для проведения химических опытов, предусмотренных заданиями; Периодическая система химических элементов Д. И. Менделеева; таблица растворимости солей, кислот и оснований в воде; электрохимический ряд напряжений металлов.</w:t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EF2E6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 день проведения ОГЭ на средствах обучения и воспитания не допускается делать пометки, относящиеся к содержанию заданий КИМ по учебным предметам.</w:t>
      </w:r>
    </w:p>
    <w:p w:rsidR="00EF2E6D" w:rsidRPr="00EF2E6D" w:rsidRDefault="00EF2E6D" w:rsidP="00EF2E6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F2E6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F2E6D" w:rsidRPr="00EF2E6D" w:rsidRDefault="00EF2E6D" w:rsidP="00EF2E6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F2E6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EF2E6D" w:rsidRPr="00EF2E6D" w:rsidRDefault="00EF2E6D" w:rsidP="00EF2E6D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F2E6D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EF2E6D" w:rsidRPr="00EF2E6D" w:rsidRDefault="00EF2E6D" w:rsidP="00EF2E6D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EF2E6D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15A81" w:rsidRDefault="00B15A81"/>
    <w:sectPr w:rsidR="00B15A81" w:rsidSect="009D39E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638"/>
    <w:rsid w:val="00096AAF"/>
    <w:rsid w:val="00252FB2"/>
    <w:rsid w:val="00732638"/>
    <w:rsid w:val="009D39EE"/>
    <w:rsid w:val="00B15A81"/>
    <w:rsid w:val="00E57EA1"/>
    <w:rsid w:val="00EF2E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1F1230"/>
  <w15:chartTrackingRefBased/>
  <w15:docId w15:val="{55E41945-A821-4661-8603-8FF0B9E8C7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9940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15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165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4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538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30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1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19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921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12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4ege.ru/index.php?do=download&amp;id=23690" TargetMode="External"/><Relationship Id="rId5" Type="http://schemas.openxmlformats.org/officeDocument/2006/relationships/hyperlink" Target="https://4ege.ru/index.php?do=download&amp;id=23689" TargetMode="External"/><Relationship Id="rId4" Type="http://schemas.openxmlformats.org/officeDocument/2006/relationships/hyperlink" Target="https://regulation.gov.ru/Regulation/Npa/PublicView?npaID=14369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844</Words>
  <Characters>4817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2023-12-25T01:19:00Z</dcterms:created>
  <dcterms:modified xsi:type="dcterms:W3CDTF">2023-12-25T01:19:00Z</dcterms:modified>
</cp:coreProperties>
</file>