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82" w:rsidRDefault="00333982" w:rsidP="00333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33982" w:rsidRPr="0095398E" w:rsidRDefault="00333982" w:rsidP="00333982">
      <w:pPr>
        <w:pStyle w:val="Default"/>
        <w:jc w:val="center"/>
        <w:rPr>
          <w:b/>
          <w:bCs/>
          <w:shd w:val="clear" w:color="auto" w:fill="FFFFFF"/>
        </w:rPr>
      </w:pPr>
      <w:r w:rsidRPr="0095398E">
        <w:rPr>
          <w:b/>
          <w:bCs/>
          <w:shd w:val="clear" w:color="auto" w:fill="FFFFFF"/>
        </w:rPr>
        <w:t>Пояснительная записка к рабочей программе ученого курса</w:t>
      </w:r>
    </w:p>
    <w:p w:rsidR="00333982" w:rsidRPr="0095398E" w:rsidRDefault="00333982" w:rsidP="00333982">
      <w:pPr>
        <w:pStyle w:val="Default"/>
        <w:jc w:val="center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>Русский язык 11</w:t>
      </w:r>
      <w:r w:rsidRPr="0095398E">
        <w:rPr>
          <w:b/>
          <w:bCs/>
          <w:shd w:val="clear" w:color="auto" w:fill="FFFFFF"/>
        </w:rPr>
        <w:t xml:space="preserve"> класс</w:t>
      </w:r>
      <w:r>
        <w:rPr>
          <w:b/>
          <w:shd w:val="clear" w:color="auto" w:fill="FFFFFF"/>
        </w:rPr>
        <w:t xml:space="preserve"> 1 час в неделю (всего 34 часа</w:t>
      </w:r>
      <w:r w:rsidRPr="0095398E">
        <w:rPr>
          <w:b/>
          <w:shd w:val="clear" w:color="auto" w:fill="FFFFFF"/>
        </w:rPr>
        <w:t>)</w:t>
      </w:r>
    </w:p>
    <w:p w:rsidR="00333982" w:rsidRPr="0095398E" w:rsidRDefault="00333982" w:rsidP="00333982">
      <w:pPr>
        <w:pStyle w:val="Default"/>
        <w:jc w:val="center"/>
        <w:rPr>
          <w:b/>
          <w:bCs/>
          <w:shd w:val="clear" w:color="auto" w:fill="FFFFFF"/>
        </w:rPr>
      </w:pPr>
    </w:p>
    <w:p w:rsidR="00333982" w:rsidRPr="0095398E" w:rsidRDefault="00333982" w:rsidP="00333982">
      <w:pPr>
        <w:pStyle w:val="2"/>
        <w:ind w:firstLine="708"/>
        <w:jc w:val="both"/>
        <w:rPr>
          <w:sz w:val="24"/>
        </w:rPr>
      </w:pPr>
      <w:r w:rsidRPr="0095398E">
        <w:rPr>
          <w:sz w:val="24"/>
        </w:rPr>
        <w:t>Данная программа</w:t>
      </w:r>
      <w:r>
        <w:rPr>
          <w:sz w:val="24"/>
        </w:rPr>
        <w:t xml:space="preserve">  учебного курса русский язык 11</w:t>
      </w:r>
      <w:r w:rsidRPr="0095398E">
        <w:rPr>
          <w:sz w:val="24"/>
        </w:rPr>
        <w:t xml:space="preserve"> класс (далее Рабочая программа) составлена на основе примерной программы основного общего образования по русскому языку и программы ку</w:t>
      </w:r>
      <w:r>
        <w:rPr>
          <w:sz w:val="24"/>
        </w:rPr>
        <w:t>рса русский язык для учащихся 11</w:t>
      </w:r>
      <w:r w:rsidRPr="0095398E">
        <w:rPr>
          <w:sz w:val="24"/>
        </w:rPr>
        <w:t xml:space="preserve">  класса .</w:t>
      </w:r>
    </w:p>
    <w:p w:rsidR="00333982" w:rsidRPr="00391FD8" w:rsidRDefault="00333982" w:rsidP="00333982">
      <w:pPr>
        <w:pStyle w:val="2"/>
        <w:ind w:firstLine="708"/>
        <w:jc w:val="both"/>
        <w:rPr>
          <w:color w:val="17365D" w:themeColor="text2" w:themeShade="BF"/>
          <w:sz w:val="24"/>
        </w:rPr>
      </w:pPr>
      <w:r w:rsidRPr="0095398E">
        <w:rPr>
          <w:sz w:val="24"/>
        </w:rPr>
        <w:t>Программа рассчитан</w:t>
      </w:r>
      <w:r>
        <w:rPr>
          <w:sz w:val="24"/>
        </w:rPr>
        <w:t>а на 34 часа (1 час в неделю, 34</w:t>
      </w:r>
      <w:r w:rsidRPr="0095398E">
        <w:rPr>
          <w:sz w:val="24"/>
        </w:rPr>
        <w:t xml:space="preserve"> </w:t>
      </w:r>
      <w:r>
        <w:rPr>
          <w:sz w:val="24"/>
        </w:rPr>
        <w:t>рабочие недели)</w:t>
      </w:r>
      <w:r w:rsidR="004B4A62">
        <w:rPr>
          <w:sz w:val="24"/>
        </w:rPr>
        <w:t xml:space="preserve">, но </w:t>
      </w:r>
      <w:r w:rsidR="004B4A62" w:rsidRPr="00391FD8">
        <w:rPr>
          <w:color w:val="17365D" w:themeColor="text2" w:themeShade="BF"/>
          <w:sz w:val="24"/>
        </w:rPr>
        <w:t xml:space="preserve">фактически уроков 33 часа, так один урок выпадает на </w:t>
      </w:r>
      <w:r w:rsidR="003D2BDA">
        <w:rPr>
          <w:color w:val="17365D" w:themeColor="text2" w:themeShade="BF"/>
          <w:sz w:val="24"/>
        </w:rPr>
        <w:t>8 марта</w:t>
      </w:r>
      <w:r w:rsidR="004B4A62" w:rsidRPr="00391FD8">
        <w:rPr>
          <w:color w:val="17365D" w:themeColor="text2" w:themeShade="BF"/>
          <w:sz w:val="24"/>
        </w:rPr>
        <w:t xml:space="preserve"> (праздничный день)</w:t>
      </w:r>
    </w:p>
    <w:p w:rsidR="00333982" w:rsidRPr="00972350" w:rsidRDefault="00333982" w:rsidP="00333982">
      <w:pPr>
        <w:pStyle w:val="2"/>
        <w:ind w:firstLine="708"/>
        <w:jc w:val="both"/>
        <w:rPr>
          <w:sz w:val="24"/>
        </w:rPr>
      </w:pPr>
      <w:r w:rsidRPr="0095398E">
        <w:rPr>
          <w:sz w:val="24"/>
        </w:rPr>
        <w:t>Для реализации программы используется учебно-методический комплекс (</w:t>
      </w:r>
      <w:r>
        <w:rPr>
          <w:sz w:val="24"/>
        </w:rPr>
        <w:t>А.И. Власенков. Русский язык. 11</w:t>
      </w:r>
      <w:r w:rsidRPr="0095398E">
        <w:rPr>
          <w:sz w:val="24"/>
        </w:rPr>
        <w:t xml:space="preserve"> класс. Учебник для общеобразовател</w:t>
      </w:r>
      <w:r w:rsidR="00391FD8">
        <w:rPr>
          <w:sz w:val="24"/>
        </w:rPr>
        <w:t>ьных учреждений. – Москва, Просвещение, 2019</w:t>
      </w:r>
      <w:r w:rsidRPr="0095398E">
        <w:rPr>
          <w:sz w:val="24"/>
        </w:rPr>
        <w:t xml:space="preserve">) и методическое пособие (А.И. Власенков. Русский язык. Программы общеобразовательных </w:t>
      </w:r>
      <w:r w:rsidRPr="00972350">
        <w:rPr>
          <w:sz w:val="24"/>
        </w:rPr>
        <w:t>учреждений под редакцией М,М. Разумовской. Москва. Просвещение.2019)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родному  языку  в школе рассматривается не просто как процесс овладения определенной суммой знаний о  русском  языке и системой соответствующих умений и навыков, а как процесс речевого, речемыслительного, духовного р а з в и т и 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особенностью программы является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 В основу  рабочей   программы  положены актуальные в настоящее время идеи личностно- ориентированного и деятельностного подходов к обучению  русскому   языку 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 языка 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 вышеуказанными подходами содержание представленной  программы  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Исключительную важность приобретает не только ознакомление со стилями речи, но и практические навыки. Применительно к научному стилю речи это будут доступные для обучающихся  жанры, такие , как рефераты, статьи, обзоры; к публицистическому стилю – эссе, очерки, доклады; к художественному – создание различных по жанру текстов.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стилей речи строится таким образом, что учащиеся постоянно обращаются к общелингвистическим понятиям, категориям: лексическим, словообразовательным, синтаксическим. В программе присутствуют уроки повторения курса русского языка в средней школе.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Приёмы, методы и формы работы определяются  целями и задачами курса и его содержанием. Возрастает роль разнообразных видов самостоятельной работы по составлению планов, тезисов, конспектов, рефератов, докладов и творческих работ.</w:t>
      </w:r>
    </w:p>
    <w:p w:rsidR="00972350" w:rsidRPr="00972350" w:rsidRDefault="00972350" w:rsidP="0097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 старшеклассника , имеющего представление о русском языке как духовной, нравственной и культурной ценности народа; способного  к речевому взаимодействию и социальной адаптации.</w:t>
      </w:r>
    </w:p>
    <w:p w:rsidR="00972350" w:rsidRPr="00972350" w:rsidRDefault="00972350" w:rsidP="0097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обучающихся;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 </w:t>
      </w: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развитие и совершенствование  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и решение задач осуществляется в процессе совершенствования коммуникативной, языковой, лингвистической (языковедческой), культуроведческой компетенций.</w:t>
      </w:r>
    </w:p>
    <w:p w:rsidR="00972350" w:rsidRPr="00972350" w:rsidRDefault="00972350" w:rsidP="00F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                                         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                                                            Требования к уровню подготовки обучающихся</w:t>
      </w:r>
    </w:p>
    <w:p w:rsidR="00972350" w:rsidRPr="00972350" w:rsidRDefault="00972350" w:rsidP="0097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В результате</w:t>
      </w: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 русского языка ученик должен</w:t>
      </w: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знать\понимать: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связь языка и истории, культуры русского и других народов;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смысл понятий: речевая ситуация и ее компоненты, литературный язык, языковая норма, культура речи;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основные единицы и уровни языка, их признаки и взаимосвязь;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Уметь:</w:t>
      </w: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информационно-смысловая переработка текста в процессе чтения и аудирования: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осознавать коммуникативную цель слушания текста и в соответствии с этим организовывать процесс аудирования;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свободно пользоваться справочной литературой по русскому языку;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-  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-   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устного и письменного речевого высказывания: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устное высказывание на лингвистические темы;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приемами редактирования текста, используя возможности лексической и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грамматической синонимии;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44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речевое высказывание с опорой на полученные речеведческие знания;</w:t>
      </w:r>
      <w:r w:rsidRPr="00972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текста и языковых единиц: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разные виды языкового разбора;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972350" w:rsidRPr="00972350" w:rsidRDefault="00972350" w:rsidP="00972350">
      <w:pPr>
        <w:numPr>
          <w:ilvl w:val="0"/>
          <w:numId w:val="9"/>
        </w:numPr>
        <w:shd w:val="clear" w:color="auto" w:fill="FFFFFF"/>
        <w:spacing w:after="0" w:line="240" w:lineRule="auto"/>
        <w:ind w:left="426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972350" w:rsidRPr="00972350" w:rsidRDefault="00972350" w:rsidP="00972350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языковых норм и правил речевого поведения:</w:t>
      </w:r>
    </w:p>
    <w:p w:rsidR="00972350" w:rsidRPr="00972350" w:rsidRDefault="00972350" w:rsidP="00972350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</w:t>
      </w:r>
    </w:p>
    <w:p w:rsidR="00972350" w:rsidRPr="00972350" w:rsidRDefault="00972350" w:rsidP="00972350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нормы современного русского литературного языка;</w:t>
      </w:r>
    </w:p>
    <w:p w:rsidR="00972350" w:rsidRPr="00972350" w:rsidRDefault="00972350" w:rsidP="00972350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процессе письма изученные орфографические и пунктуационные нормы;</w:t>
      </w:r>
    </w:p>
    <w:p w:rsidR="00972350" w:rsidRPr="00972350" w:rsidRDefault="00972350" w:rsidP="00972350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5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использовать языковые единицы в речи.</w:t>
      </w:r>
    </w:p>
    <w:p w:rsidR="00972350" w:rsidRPr="005F26B2" w:rsidRDefault="00972350" w:rsidP="00972350">
      <w:pPr>
        <w:pStyle w:val="p18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F26B2">
        <w:rPr>
          <w:b/>
          <w:color w:val="000000"/>
          <w:u w:val="single"/>
        </w:rPr>
        <w:t>Типы уроков:</w:t>
      </w:r>
    </w:p>
    <w:p w:rsidR="00972350" w:rsidRDefault="00972350" w:rsidP="00972350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Ознакомление с новым материалом;</w:t>
      </w:r>
    </w:p>
    <w:p w:rsidR="00972350" w:rsidRDefault="00972350" w:rsidP="00972350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применения знаний и умений;</w:t>
      </w:r>
    </w:p>
    <w:p w:rsidR="00972350" w:rsidRDefault="00972350" w:rsidP="00972350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обобщения и систематизации знаний;</w:t>
      </w:r>
    </w:p>
    <w:p w:rsidR="00972350" w:rsidRDefault="00972350" w:rsidP="00972350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Комбинированный урок.</w:t>
      </w:r>
    </w:p>
    <w:p w:rsidR="00972350" w:rsidRDefault="00972350" w:rsidP="00972350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деятельности на уроке:</w:t>
      </w:r>
    </w:p>
    <w:p w:rsidR="00972350" w:rsidRDefault="00972350" w:rsidP="00972350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Групповая работа, индивидуальная работа, работа в парах, работа в группах.</w:t>
      </w:r>
    </w:p>
    <w:p w:rsidR="00972350" w:rsidRDefault="00972350" w:rsidP="00972350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Виды контроля:</w:t>
      </w:r>
    </w:p>
    <w:p w:rsidR="00972350" w:rsidRPr="00972350" w:rsidRDefault="00972350" w:rsidP="00972350">
      <w:pPr>
        <w:pStyle w:val="p18"/>
        <w:numPr>
          <w:ilvl w:val="0"/>
          <w:numId w:val="8"/>
        </w:numPr>
        <w:shd w:val="clear" w:color="auto" w:fill="FFFFFF"/>
        <w:spacing w:before="0" w:beforeAutospacing="0"/>
        <w:rPr>
          <w:i/>
          <w:iCs/>
          <w:color w:val="000000"/>
        </w:rPr>
      </w:pPr>
      <w:r w:rsidRPr="00972350">
        <w:rPr>
          <w:color w:val="000000"/>
        </w:rPr>
        <w:t>Контрольная работа, фронтальный опрос, тестовая работа,  сочинение, самостоятельная работа, диктант</w:t>
      </w:r>
      <w:r>
        <w:rPr>
          <w:color w:val="000000"/>
        </w:rPr>
        <w:t xml:space="preserve"> </w:t>
      </w:r>
    </w:p>
    <w:p w:rsidR="00333982" w:rsidRDefault="00333982" w:rsidP="0033398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33982" w:rsidRDefault="00333982" w:rsidP="00333982">
      <w:pPr>
        <w:pStyle w:val="Default"/>
        <w:numPr>
          <w:ilvl w:val="0"/>
          <w:numId w:val="8"/>
        </w:num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Литература для учителя:</w:t>
      </w:r>
    </w:p>
    <w:p w:rsidR="00333982" w:rsidRDefault="00333982" w:rsidP="00333982">
      <w:pPr>
        <w:pStyle w:val="Default"/>
        <w:numPr>
          <w:ilvl w:val="0"/>
          <w:numId w:val="8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Сборник нормативных документов. Русский язык</w:t>
      </w:r>
    </w:p>
    <w:p w:rsidR="00333982" w:rsidRDefault="00333982" w:rsidP="00333982">
      <w:pPr>
        <w:pStyle w:val="Default"/>
        <w:numPr>
          <w:ilvl w:val="0"/>
          <w:numId w:val="8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Русский язык: программа по русскому языку для общеобразовательных учреждений под редакцией А И Власенкова, Москва «Просвещение» 2019</w:t>
      </w:r>
    </w:p>
    <w:p w:rsidR="00333982" w:rsidRDefault="00333982" w:rsidP="00333982">
      <w:pPr>
        <w:pStyle w:val="Default"/>
        <w:numPr>
          <w:ilvl w:val="0"/>
          <w:numId w:val="8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Учебник русского языка для 10 класса под редакцией А И</w:t>
      </w:r>
      <w:r w:rsidR="00FC3163">
        <w:rPr>
          <w:bCs/>
          <w:shd w:val="clear" w:color="auto" w:fill="FFFFFF"/>
        </w:rPr>
        <w:t xml:space="preserve"> Власенкова. Просвещение. 2019</w:t>
      </w:r>
    </w:p>
    <w:p w:rsidR="00333982" w:rsidRDefault="00333982" w:rsidP="00333982">
      <w:pPr>
        <w:pStyle w:val="Default"/>
        <w:numPr>
          <w:ilvl w:val="0"/>
          <w:numId w:val="8"/>
        </w:numPr>
        <w:rPr>
          <w:bCs/>
          <w:shd w:val="clear" w:color="auto" w:fill="FFFFFF"/>
        </w:rPr>
      </w:pPr>
      <w:r w:rsidRPr="005D48F3">
        <w:rPr>
          <w:bCs/>
          <w:shd w:val="clear" w:color="auto" w:fill="FFFFFF"/>
        </w:rPr>
        <w:t>Малюшкин. Комплексный анализ текста</w:t>
      </w:r>
    </w:p>
    <w:p w:rsidR="00333982" w:rsidRPr="005D48F3" w:rsidRDefault="00333982" w:rsidP="00333982">
      <w:pPr>
        <w:pStyle w:val="Default"/>
        <w:numPr>
          <w:ilvl w:val="0"/>
          <w:numId w:val="8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Тесты ЕГЭ по русскому языку</w:t>
      </w:r>
    </w:p>
    <w:p w:rsidR="00333982" w:rsidRDefault="00333982" w:rsidP="00333982">
      <w:pPr>
        <w:pStyle w:val="Default"/>
        <w:ind w:left="360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Литература для ученика:</w:t>
      </w:r>
      <w:r w:rsidRPr="005D48F3">
        <w:rPr>
          <w:bCs/>
          <w:shd w:val="clear" w:color="auto" w:fill="FFFFFF"/>
        </w:rPr>
        <w:t xml:space="preserve"> </w:t>
      </w:r>
    </w:p>
    <w:p w:rsidR="00333982" w:rsidRDefault="00333982" w:rsidP="00333982">
      <w:pPr>
        <w:pStyle w:val="Default"/>
        <w:numPr>
          <w:ilvl w:val="0"/>
          <w:numId w:val="8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Учебник русского языка для 10 класса под редакцией А</w:t>
      </w:r>
      <w:r w:rsidR="00FC3163">
        <w:rPr>
          <w:bCs/>
          <w:shd w:val="clear" w:color="auto" w:fill="FFFFFF"/>
        </w:rPr>
        <w:t xml:space="preserve"> И Власенкова. Москва. Просвещение. 2019</w:t>
      </w:r>
    </w:p>
    <w:p w:rsidR="00333982" w:rsidRDefault="00333982" w:rsidP="00333982">
      <w:pPr>
        <w:pStyle w:val="Default"/>
        <w:numPr>
          <w:ilvl w:val="0"/>
          <w:numId w:val="8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Тесты ЕГЭ по русскому языку</w:t>
      </w:r>
    </w:p>
    <w:p w:rsidR="00333982" w:rsidRPr="0095398E" w:rsidRDefault="00333982" w:rsidP="00333982">
      <w:pPr>
        <w:pStyle w:val="Default"/>
        <w:shd w:val="clear" w:color="auto" w:fill="FFFFFF"/>
        <w:spacing w:after="150"/>
        <w:ind w:left="360"/>
        <w:rPr>
          <w:b/>
          <w:bCs/>
          <w:color w:val="333333"/>
        </w:rPr>
      </w:pPr>
      <w:r w:rsidRPr="0095398E">
        <w:rPr>
          <w:bCs/>
          <w:shd w:val="clear" w:color="auto" w:fill="FFFFFF"/>
        </w:rPr>
        <w:t xml:space="preserve"> </w:t>
      </w:r>
    </w:p>
    <w:p w:rsidR="00333982" w:rsidRPr="0095398E" w:rsidRDefault="00333982" w:rsidP="0033398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95398E">
        <w:rPr>
          <w:b/>
          <w:bCs/>
          <w:color w:val="333333"/>
        </w:rPr>
        <w:t>Содерж</w:t>
      </w:r>
      <w:r>
        <w:rPr>
          <w:b/>
          <w:bCs/>
          <w:color w:val="333333"/>
        </w:rPr>
        <w:t>ание программы учебного курса 11</w:t>
      </w:r>
      <w:r w:rsidRPr="0095398E">
        <w:rPr>
          <w:b/>
          <w:bCs/>
          <w:color w:val="333333"/>
        </w:rPr>
        <w:t xml:space="preserve">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843"/>
        <w:gridCol w:w="1984"/>
        <w:gridCol w:w="2126"/>
        <w:gridCol w:w="1701"/>
      </w:tblGrid>
      <w:tr w:rsidR="00333982" w:rsidRPr="0095398E" w:rsidTr="00333982">
        <w:tc>
          <w:tcPr>
            <w:tcW w:w="675" w:type="dxa"/>
            <w:vMerge w:val="restart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418" w:type="dxa"/>
            <w:vMerge w:val="restart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7654" w:type="dxa"/>
            <w:gridSpan w:val="4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333982" w:rsidRPr="0095398E" w:rsidTr="00333982">
        <w:tc>
          <w:tcPr>
            <w:tcW w:w="675" w:type="dxa"/>
            <w:vMerge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 работа 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практ, тест. раб</w:t>
            </w:r>
          </w:p>
        </w:tc>
      </w:tr>
      <w:tr w:rsidR="00333982" w:rsidRPr="0095398E" w:rsidTr="00333982">
        <w:tc>
          <w:tcPr>
            <w:tcW w:w="675" w:type="dxa"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982" w:rsidRPr="0095398E" w:rsidRDefault="00333982" w:rsidP="005E22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Официально-деловой стиль речи</w:t>
            </w:r>
            <w:r w:rsidRPr="009539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982" w:rsidRPr="0095398E" w:rsidTr="00333982">
        <w:tc>
          <w:tcPr>
            <w:tcW w:w="675" w:type="dxa"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982" w:rsidRPr="0095398E" w:rsidRDefault="00333982" w:rsidP="005E22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82" w:rsidRPr="0095398E" w:rsidTr="00333982">
        <w:tc>
          <w:tcPr>
            <w:tcW w:w="675" w:type="dxa"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982" w:rsidRPr="0095398E" w:rsidRDefault="00333982" w:rsidP="005E22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982" w:rsidRPr="0095398E" w:rsidTr="00333982">
        <w:tc>
          <w:tcPr>
            <w:tcW w:w="675" w:type="dxa"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982" w:rsidRPr="0095398E" w:rsidRDefault="00333982" w:rsidP="005E22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82" w:rsidRPr="0095398E" w:rsidTr="00333982">
        <w:trPr>
          <w:trHeight w:val="212"/>
        </w:trPr>
        <w:tc>
          <w:tcPr>
            <w:tcW w:w="675" w:type="dxa"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982" w:rsidRPr="0095398E" w:rsidRDefault="00333982" w:rsidP="005E22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Язык художественной литературы</w:t>
            </w:r>
            <w:r w:rsidRPr="0095398E"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82" w:rsidRPr="0095398E" w:rsidTr="00333982">
        <w:tc>
          <w:tcPr>
            <w:tcW w:w="675" w:type="dxa"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982" w:rsidRPr="0095398E" w:rsidRDefault="00333982" w:rsidP="005E22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82" w:rsidRPr="0095398E" w:rsidTr="00333982">
        <w:tc>
          <w:tcPr>
            <w:tcW w:w="675" w:type="dxa"/>
          </w:tcPr>
          <w:p w:rsidR="00333982" w:rsidRPr="0095398E" w:rsidRDefault="00333982" w:rsidP="005E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982" w:rsidRPr="0095398E" w:rsidRDefault="00333982" w:rsidP="005E22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982" w:rsidRPr="0095398E" w:rsidRDefault="00333982" w:rsidP="0033398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333982" w:rsidRPr="0095398E" w:rsidRDefault="00333982" w:rsidP="00333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Официально-деловой стиль речи (4 ч)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 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 Практическая работа по теме.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Синтаксис и пунктуация (6 ч)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 Нормативное построение словосочетаний и предложений </w:t>
      </w:r>
      <w:r>
        <w:rPr>
          <w:color w:val="000000"/>
        </w:rPr>
        <w:lastRenderedPageBreak/>
        <w:t>разных типов. Интонационное богатство русской речи.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Синтаксическая синонимия как источник богатства и выразительности русской речи. Синтаксический разбор словосочетания, простого и сложного предложений, предложения с прямой речью. Контрольное тестирование по теме «Синтаксис и пунктуация»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Публицистический стиль речи (6 ч)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Назначение публицистического стиля.  Особенности публицистического стиля речи. Средства эмоциональной выразительности в публицистическом стиле. Очерк, эссе. Устное выступление. Дискуссия. Использование учащимися средств публицистического стиля в собственной речи.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Дифференцированная работа над одним из четырех жанров: путевым очерком, портретным очерком, проблемным очерком, эссе (выбор)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Разговорная речь (4 ч)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Особенности речевого этикета в официально-деловой, научной и публицистической сферах общения.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F1786">
        <w:rPr>
          <w:color w:val="000000"/>
        </w:rPr>
        <w:t>Сочинение на одну из тем (выбор)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Язык художественной литературы (6 ч)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художественного стиля (языка художественной литературы): образность, средств, языковых средств других стилей, выражение эстетической функции национального языка. Язык как первоэлемент художественной литературы, один из основных элементов структуры художественного произведения.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Основные виды тропов, их использование мастерами художественного слова. Стилистические фигуры, основанные на возможностях русского синтаксиса. 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Общие сведения о языке (4 ч)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Выдающиеся ученые-русисты.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Контрольный диктант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Повторение (4 ч)</w:t>
      </w:r>
    </w:p>
    <w:p w:rsid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Контрольное тестирование по типу ЕГЭ</w:t>
      </w:r>
    </w:p>
    <w:p w:rsidR="00EF1786" w:rsidRPr="00EF1786" w:rsidRDefault="00EF1786" w:rsidP="00EF17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3982" w:rsidRDefault="00333982" w:rsidP="00333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982" w:rsidRPr="0095398E" w:rsidRDefault="00333982" w:rsidP="00333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98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русский язык 10класс</w:t>
      </w:r>
    </w:p>
    <w:p w:rsidR="00333982" w:rsidRPr="0095398E" w:rsidRDefault="00333982" w:rsidP="0033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2835"/>
        <w:gridCol w:w="1701"/>
        <w:gridCol w:w="141"/>
        <w:gridCol w:w="5670"/>
        <w:gridCol w:w="2268"/>
      </w:tblGrid>
      <w:tr w:rsidR="00333982" w:rsidRPr="0095398E" w:rsidTr="005E222D">
        <w:tc>
          <w:tcPr>
            <w:tcW w:w="852" w:type="dxa"/>
            <w:vMerge w:val="restart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5811" w:type="dxa"/>
            <w:gridSpan w:val="2"/>
            <w:vMerge w:val="restart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Виды/</w:t>
            </w:r>
          </w:p>
          <w:p w:rsidR="00333982" w:rsidRPr="0095398E" w:rsidRDefault="00333982" w:rsidP="005E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</w:t>
            </w:r>
          </w:p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</w:tr>
      <w:tr w:rsidR="00333982" w:rsidRPr="0095398E" w:rsidTr="005E222D">
        <w:tc>
          <w:tcPr>
            <w:tcW w:w="852" w:type="dxa"/>
            <w:vMerge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vMerge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82" w:rsidRPr="0095398E" w:rsidTr="005E222D">
        <w:tc>
          <w:tcPr>
            <w:tcW w:w="15168" w:type="dxa"/>
            <w:gridSpan w:val="8"/>
          </w:tcPr>
          <w:p w:rsidR="00333982" w:rsidRPr="0095398E" w:rsidRDefault="00333982" w:rsidP="009E7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9E7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Официально-деловой стиль (4 ч.)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E7524" w:rsidRDefault="00EF1786" w:rsidP="005E222D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  <w:rPr>
                <w:color w:val="000000"/>
              </w:rPr>
            </w:pPr>
            <w:r w:rsidRPr="009E7524">
              <w:rPr>
                <w:rStyle w:val="c4"/>
                <w:color w:val="000000"/>
              </w:rPr>
              <w:t xml:space="preserve"> </w:t>
            </w:r>
            <w:r w:rsidR="009E7524" w:rsidRPr="009E7524">
              <w:rPr>
                <w:color w:val="000000"/>
                <w:shd w:val="clear" w:color="auto" w:fill="FFFFFF"/>
              </w:rPr>
              <w:t>Официально-деловой стиль, сферы его использования, назначение.</w:t>
            </w:r>
          </w:p>
          <w:p w:rsidR="00333982" w:rsidRPr="009E7524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982" w:rsidRPr="009E7524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-ознакомление с новым материалом</w:t>
            </w:r>
          </w:p>
        </w:tc>
        <w:tc>
          <w:tcPr>
            <w:tcW w:w="5811" w:type="dxa"/>
            <w:gridSpan w:val="2"/>
          </w:tcPr>
          <w:p w:rsidR="00333982" w:rsidRPr="009E7524" w:rsidRDefault="009E7524" w:rsidP="005E222D">
            <w:pPr>
              <w:pStyle w:val="c6"/>
              <w:shd w:val="clear" w:color="auto" w:fill="FFFFFF"/>
              <w:spacing w:before="0" w:beforeAutospacing="0" w:after="0" w:afterAutospacing="0"/>
            </w:pPr>
            <w:r w:rsidRPr="009E7524">
              <w:t>распознавать тексты официально-делового стиля</w:t>
            </w:r>
          </w:p>
        </w:tc>
        <w:tc>
          <w:tcPr>
            <w:tcW w:w="2268" w:type="dxa"/>
          </w:tcPr>
          <w:p w:rsidR="00333982" w:rsidRPr="009E7524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sz w:val="24"/>
                <w:szCs w:val="24"/>
              </w:rPr>
              <w:t>работа  с текстами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E7524" w:rsidRDefault="009E7524" w:rsidP="009E7524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  <w:rPr>
                <w:rStyle w:val="c4"/>
                <w:color w:val="000000"/>
              </w:rPr>
            </w:pPr>
            <w:r w:rsidRPr="009E7524">
              <w:rPr>
                <w:color w:val="000000"/>
                <w:shd w:val="clear" w:color="auto" w:fill="FFFFFF"/>
              </w:rPr>
              <w:t> Основные признаки официально-делового стиля.   Особенности делового стиля.</w:t>
            </w:r>
          </w:p>
        </w:tc>
        <w:tc>
          <w:tcPr>
            <w:tcW w:w="1701" w:type="dxa"/>
          </w:tcPr>
          <w:p w:rsidR="00333982" w:rsidRPr="009E7524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811" w:type="dxa"/>
            <w:gridSpan w:val="2"/>
          </w:tcPr>
          <w:p w:rsidR="00333982" w:rsidRPr="009E7524" w:rsidRDefault="009E7524" w:rsidP="005E222D">
            <w:pPr>
              <w:pStyle w:val="c6"/>
              <w:shd w:val="clear" w:color="auto" w:fill="FFFFFF"/>
              <w:spacing w:before="0" w:beforeAutospacing="0" w:after="0" w:afterAutospacing="0"/>
            </w:pPr>
            <w:r w:rsidRPr="009E7524">
              <w:rPr>
                <w:color w:val="000000"/>
                <w:shd w:val="clear" w:color="auto" w:fill="FFFFFF"/>
              </w:rPr>
              <w:t> Знать основные признаки официально-делового стиля. Лексические, морфологические, синтаксические особенности делового стиля.</w:t>
            </w:r>
          </w:p>
        </w:tc>
        <w:tc>
          <w:tcPr>
            <w:tcW w:w="2268" w:type="dxa"/>
          </w:tcPr>
          <w:p w:rsidR="00333982" w:rsidRPr="009E7524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текстами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E7524" w:rsidRDefault="009E7524" w:rsidP="005E222D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  <w:rPr>
                <w:rStyle w:val="c4"/>
                <w:color w:val="000000"/>
              </w:rPr>
            </w:pPr>
            <w:r w:rsidRPr="009E7524">
              <w:rPr>
                <w:color w:val="000000"/>
                <w:shd w:val="clear" w:color="auto" w:fill="FFFFFF"/>
              </w:rPr>
              <w:t>Основные жанры официально-делового стиля.</w:t>
            </w:r>
          </w:p>
        </w:tc>
        <w:tc>
          <w:tcPr>
            <w:tcW w:w="1701" w:type="dxa"/>
          </w:tcPr>
          <w:p w:rsidR="00333982" w:rsidRPr="009E7524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811" w:type="dxa"/>
            <w:gridSpan w:val="2"/>
          </w:tcPr>
          <w:p w:rsidR="00333982" w:rsidRPr="009E7524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 официально-деловые тексты и тексты других стилей</w:t>
            </w:r>
          </w:p>
        </w:tc>
        <w:tc>
          <w:tcPr>
            <w:tcW w:w="2268" w:type="dxa"/>
          </w:tcPr>
          <w:p w:rsidR="00333982" w:rsidRPr="009E7524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текстами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E7524" w:rsidRDefault="009E7524" w:rsidP="005E222D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  <w:rPr>
                <w:rStyle w:val="c4"/>
                <w:color w:val="000000"/>
              </w:rPr>
            </w:pPr>
            <w:r w:rsidRPr="009E7524">
              <w:rPr>
                <w:color w:val="000000"/>
                <w:shd w:val="clear" w:color="auto" w:fill="FFFFFF"/>
              </w:rPr>
              <w:t>Практическая работа по теме «Официально-деловой стиль речи».</w:t>
            </w:r>
          </w:p>
        </w:tc>
        <w:tc>
          <w:tcPr>
            <w:tcW w:w="1701" w:type="dxa"/>
          </w:tcPr>
          <w:p w:rsidR="00333982" w:rsidRPr="009E7524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811" w:type="dxa"/>
            <w:gridSpan w:val="2"/>
          </w:tcPr>
          <w:p w:rsidR="00333982" w:rsidRPr="009E7524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sz w:val="24"/>
                <w:szCs w:val="24"/>
              </w:rPr>
              <w:t>создавать официально-деловые тексты</w:t>
            </w:r>
          </w:p>
        </w:tc>
        <w:tc>
          <w:tcPr>
            <w:tcW w:w="2268" w:type="dxa"/>
          </w:tcPr>
          <w:p w:rsidR="00333982" w:rsidRPr="009E7524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333982" w:rsidRPr="0095398E" w:rsidTr="005E222D">
        <w:tc>
          <w:tcPr>
            <w:tcW w:w="15168" w:type="dxa"/>
            <w:gridSpan w:val="8"/>
          </w:tcPr>
          <w:p w:rsidR="00333982" w:rsidRPr="0095398E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(6 ч)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5398E" w:rsidRDefault="006D1515" w:rsidP="005E222D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Словосочетание. Повторение. 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811" w:type="dxa"/>
            <w:gridSpan w:val="2"/>
          </w:tcPr>
          <w:p w:rsidR="00333982" w:rsidRPr="0095398E" w:rsidRDefault="006D1515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типы подчинительной связи в словосочетании</w:t>
            </w:r>
          </w:p>
        </w:tc>
        <w:tc>
          <w:tcPr>
            <w:tcW w:w="2268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письмо, комплексный анализ текста, 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5398E" w:rsidRDefault="006D1515" w:rsidP="006D1515">
            <w:pPr>
              <w:pStyle w:val="c0"/>
              <w:shd w:val="clear" w:color="auto" w:fill="FFFFFF"/>
              <w:spacing w:before="0" w:beforeAutospacing="0" w:after="0" w:afterAutospacing="0"/>
              <w:ind w:right="30"/>
              <w:rPr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Синтаксис простого и сложного предложения.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811" w:type="dxa"/>
            <w:gridSpan w:val="2"/>
          </w:tcPr>
          <w:p w:rsidR="00333982" w:rsidRPr="0095398E" w:rsidRDefault="003F381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постановки знаков препинания в текстах </w:t>
            </w:r>
          </w:p>
        </w:tc>
        <w:tc>
          <w:tcPr>
            <w:tcW w:w="2268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Комментированное письмо, комплексный </w:t>
            </w: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текста, 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5398E" w:rsidRDefault="006D1515" w:rsidP="005E222D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Интонационное богатство русской речи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Комбинированный</w:t>
            </w:r>
          </w:p>
        </w:tc>
        <w:tc>
          <w:tcPr>
            <w:tcW w:w="5811" w:type="dxa"/>
            <w:gridSpan w:val="2"/>
          </w:tcPr>
          <w:p w:rsidR="00333982" w:rsidRPr="0095398E" w:rsidRDefault="006D1515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практике устной и письменной речи синонимические конструкции</w:t>
            </w:r>
          </w:p>
        </w:tc>
        <w:tc>
          <w:tcPr>
            <w:tcW w:w="2268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5398E" w:rsidRDefault="006D1515" w:rsidP="005E222D">
            <w:pPr>
              <w:pStyle w:val="c0"/>
              <w:shd w:val="clear" w:color="auto" w:fill="FFFFFF"/>
              <w:spacing w:before="0" w:beforeAutospacing="0" w:after="0" w:afterAutospacing="0"/>
              <w:ind w:right="30"/>
            </w:pPr>
            <w:r>
              <w:t xml:space="preserve">Принципы и функции русской пунктуации. 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982" w:rsidRPr="0095398E" w:rsidRDefault="006D1515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пунктуационные нормы в собственной речевой практике </w:t>
            </w:r>
          </w:p>
        </w:tc>
        <w:tc>
          <w:tcPr>
            <w:tcW w:w="2268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9E7524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5398E" w:rsidRDefault="006D1515" w:rsidP="005E222D">
            <w:pPr>
              <w:pStyle w:val="c0"/>
              <w:shd w:val="clear" w:color="auto" w:fill="FFFFFF"/>
              <w:spacing w:before="0" w:beforeAutospacing="0" w:after="0" w:afterAutospacing="0"/>
              <w:ind w:right="30"/>
            </w:pPr>
            <w:r>
              <w:t xml:space="preserve">Синтаксическая синонимия как источник богатства и выразительности русской речи 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982" w:rsidRPr="006D1515" w:rsidRDefault="006D1515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15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разбор словосочетаний, простого и сложного предложений</w:t>
            </w:r>
          </w:p>
        </w:tc>
        <w:tc>
          <w:tcPr>
            <w:tcW w:w="2268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82" w:rsidRPr="0095398E" w:rsidTr="005E222D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5398E" w:rsidRDefault="006D1515" w:rsidP="005E222D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</w:pPr>
            <w:r>
              <w:t>Контрольный диктант с лексико-грамматическим заданием</w:t>
            </w:r>
          </w:p>
        </w:tc>
        <w:tc>
          <w:tcPr>
            <w:tcW w:w="170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 контроля знаний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982" w:rsidRPr="0095398E" w:rsidRDefault="006D1515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письменная работа -диктант</w:t>
            </w:r>
          </w:p>
        </w:tc>
      </w:tr>
      <w:tr w:rsidR="00333982" w:rsidRPr="0095398E" w:rsidTr="005E222D">
        <w:tc>
          <w:tcPr>
            <w:tcW w:w="15168" w:type="dxa"/>
            <w:gridSpan w:val="8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82" w:rsidRPr="0095398E" w:rsidTr="003F3810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72350" w:rsidRDefault="00333982" w:rsidP="003F3810">
            <w:pPr>
              <w:pStyle w:val="c0"/>
              <w:shd w:val="clear" w:color="auto" w:fill="FFFFFF"/>
              <w:spacing w:before="0" w:beforeAutospacing="0" w:after="0" w:afterAutospacing="0"/>
              <w:ind w:left="30" w:right="30"/>
            </w:pPr>
            <w:r w:rsidRPr="00972350">
              <w:rPr>
                <w:rStyle w:val="c4"/>
                <w:color w:val="000000"/>
              </w:rPr>
              <w:t xml:space="preserve"> </w:t>
            </w:r>
            <w:r w:rsidR="003F3810" w:rsidRPr="00972350">
              <w:rPr>
                <w:rStyle w:val="c4"/>
                <w:color w:val="000000"/>
              </w:rPr>
              <w:t>Публицистический стиль. Особенности публицистического стиля.</w:t>
            </w:r>
          </w:p>
        </w:tc>
        <w:tc>
          <w:tcPr>
            <w:tcW w:w="1842" w:type="dxa"/>
            <w:gridSpan w:val="2"/>
          </w:tcPr>
          <w:p w:rsidR="00333982" w:rsidRPr="00972350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-ознакомление с новым материалом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33982" w:rsidRPr="00972350" w:rsidRDefault="003F381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назначение публицистического стиля. Лексические, морфологические, синтаксические особенности публицистического стиля. Средства эмоциональной выразительности в ПС.</w:t>
            </w:r>
          </w:p>
        </w:tc>
        <w:tc>
          <w:tcPr>
            <w:tcW w:w="2268" w:type="dxa"/>
          </w:tcPr>
          <w:p w:rsidR="00333982" w:rsidRPr="00972350" w:rsidRDefault="003F381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текстами публицистического стиля</w:t>
            </w:r>
          </w:p>
        </w:tc>
      </w:tr>
      <w:tr w:rsidR="00333982" w:rsidRPr="0095398E" w:rsidTr="003F3810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72350" w:rsidRDefault="003F3810" w:rsidP="005E2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эмоциональной выразительности</w:t>
            </w:r>
          </w:p>
        </w:tc>
        <w:tc>
          <w:tcPr>
            <w:tcW w:w="1842" w:type="dxa"/>
            <w:gridSpan w:val="2"/>
          </w:tcPr>
          <w:p w:rsidR="00333982" w:rsidRPr="00972350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33982" w:rsidRPr="00972350" w:rsidRDefault="003F381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Распознавать тексты публицистического стиля по их внеязыковым и лингвистическим признакам; анализировать публицистические тексты</w:t>
            </w:r>
          </w:p>
        </w:tc>
        <w:tc>
          <w:tcPr>
            <w:tcW w:w="2268" w:type="dxa"/>
          </w:tcPr>
          <w:p w:rsidR="00333982" w:rsidRPr="00972350" w:rsidRDefault="003F381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текстами публицистического стиля</w:t>
            </w:r>
          </w:p>
        </w:tc>
      </w:tr>
      <w:tr w:rsidR="00333982" w:rsidRPr="0095398E" w:rsidTr="003F3810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72350" w:rsidRDefault="00333982" w:rsidP="005E2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3810"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842" w:type="dxa"/>
            <w:gridSpan w:val="2"/>
          </w:tcPr>
          <w:p w:rsidR="00333982" w:rsidRPr="00972350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F3810" w:rsidRPr="00972350" w:rsidRDefault="003F3810" w:rsidP="009723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2350">
              <w:rPr>
                <w:color w:val="000000"/>
              </w:rPr>
              <w:t>Анализировать публицистические тексты разных жанров с точки зрения специфики использования в них лексических, морфологических,</w:t>
            </w:r>
          </w:p>
          <w:p w:rsidR="003F3810" w:rsidRPr="00972350" w:rsidRDefault="003F3810" w:rsidP="009723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2350">
              <w:rPr>
                <w:color w:val="000000"/>
              </w:rPr>
              <w:t>синтаксических средств.</w:t>
            </w:r>
          </w:p>
          <w:p w:rsidR="003F3810" w:rsidRPr="00972350" w:rsidRDefault="003F3810" w:rsidP="009723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2350">
              <w:rPr>
                <w:color w:val="000000"/>
              </w:rPr>
              <w:t>Сопоставлять и сравнивать публицистические</w:t>
            </w:r>
          </w:p>
          <w:p w:rsidR="00333982" w:rsidRPr="00972350" w:rsidRDefault="003F3810" w:rsidP="009723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2350">
              <w:rPr>
                <w:color w:val="000000"/>
              </w:rPr>
              <w:t>тексты и тексты других функциональных стилей</w:t>
            </w:r>
          </w:p>
        </w:tc>
        <w:tc>
          <w:tcPr>
            <w:tcW w:w="2268" w:type="dxa"/>
          </w:tcPr>
          <w:p w:rsidR="00333982" w:rsidRPr="00972350" w:rsidRDefault="003F381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текстами публицистического стиля</w:t>
            </w:r>
          </w:p>
        </w:tc>
      </w:tr>
      <w:tr w:rsidR="00333982" w:rsidRPr="0095398E" w:rsidTr="003F3810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72350" w:rsidRDefault="003F3810" w:rsidP="00972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Устное выступление. Доклад. Дискуссия. Правила деловой </w:t>
            </w:r>
            <w:r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дискуссии. Использование средств публицистического стиля в собственной речи.</w:t>
            </w:r>
          </w:p>
        </w:tc>
        <w:tc>
          <w:tcPr>
            <w:tcW w:w="1842" w:type="dxa"/>
            <w:gridSpan w:val="2"/>
          </w:tcPr>
          <w:p w:rsidR="00333982" w:rsidRPr="0095398E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усвоения новых знаний.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33982" w:rsidRPr="0095398E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публицистические тексты</w:t>
            </w:r>
          </w:p>
        </w:tc>
        <w:tc>
          <w:tcPr>
            <w:tcW w:w="2268" w:type="dxa"/>
          </w:tcPr>
          <w:p w:rsidR="00333982" w:rsidRPr="0095398E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333982" w:rsidRPr="0095398E" w:rsidTr="003F3810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3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72350" w:rsidRDefault="003F3810" w:rsidP="00972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50" w:rsidRP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выступление. Доклад. Дискуссия. Правила деловой дискуссии. Использование средств публицистического стиля в собственной речи.</w:t>
            </w:r>
          </w:p>
        </w:tc>
        <w:tc>
          <w:tcPr>
            <w:tcW w:w="1842" w:type="dxa"/>
            <w:gridSpan w:val="2"/>
          </w:tcPr>
          <w:p w:rsidR="00333982" w:rsidRPr="0095398E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33982" w:rsidRPr="0095398E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публицистические тексты</w:t>
            </w:r>
          </w:p>
        </w:tc>
        <w:tc>
          <w:tcPr>
            <w:tcW w:w="2268" w:type="dxa"/>
          </w:tcPr>
          <w:p w:rsidR="00333982" w:rsidRPr="0095398E" w:rsidRDefault="00972350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333982" w:rsidRPr="0095398E" w:rsidTr="003F3810">
        <w:tc>
          <w:tcPr>
            <w:tcW w:w="852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3982" w:rsidRPr="0095398E" w:rsidRDefault="00065275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5D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82" w:rsidRPr="0095398E" w:rsidRDefault="00333982" w:rsidP="003F3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3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Дифференцированная работа</w:t>
            </w:r>
          </w:p>
        </w:tc>
        <w:tc>
          <w:tcPr>
            <w:tcW w:w="1842" w:type="dxa"/>
            <w:gridSpan w:val="2"/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контроля.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33982" w:rsidRPr="0095398E" w:rsidRDefault="00333982" w:rsidP="005E22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982" w:rsidRPr="0095398E" w:rsidRDefault="00333982" w:rsidP="003F38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3F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6"/>
        <w:gridCol w:w="781"/>
        <w:gridCol w:w="782"/>
        <w:gridCol w:w="2807"/>
        <w:gridCol w:w="2162"/>
        <w:gridCol w:w="5198"/>
        <w:gridCol w:w="2558"/>
      </w:tblGrid>
      <w:tr w:rsidR="00333982" w:rsidRPr="0095398E" w:rsidTr="005E222D">
        <w:tc>
          <w:tcPr>
            <w:tcW w:w="15104" w:type="dxa"/>
            <w:gridSpan w:val="7"/>
          </w:tcPr>
          <w:p w:rsidR="00333982" w:rsidRPr="0095398E" w:rsidRDefault="00972350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Разговорная речь</w:t>
            </w:r>
            <w:r w:rsidR="00333982" w:rsidRPr="0095398E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(4 ч)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333982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1737BB" w:rsidRDefault="00333982" w:rsidP="001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2350" w:rsidRPr="00173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Разговорная речь, сферы её использования, назначение. </w:t>
            </w:r>
          </w:p>
        </w:tc>
        <w:tc>
          <w:tcPr>
            <w:tcW w:w="2162" w:type="dxa"/>
          </w:tcPr>
          <w:p w:rsidR="00333982" w:rsidRPr="0095398E" w:rsidRDefault="001737BB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знаний.</w:t>
            </w:r>
          </w:p>
        </w:tc>
        <w:tc>
          <w:tcPr>
            <w:tcW w:w="5198" w:type="dxa"/>
          </w:tcPr>
          <w:p w:rsidR="00333982" w:rsidRPr="0095398E" w:rsidRDefault="001737BB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разговорную речь от других</w:t>
            </w:r>
            <w:r w:rsidR="00490E5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разновидностей языка</w:t>
            </w:r>
          </w:p>
        </w:tc>
        <w:tc>
          <w:tcPr>
            <w:tcW w:w="2558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333982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1737BB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37BB" w:rsidRPr="00173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признаки разговорной речи. Невербальные средства общения.</w:t>
            </w:r>
          </w:p>
        </w:tc>
        <w:tc>
          <w:tcPr>
            <w:tcW w:w="216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знаний.</w:t>
            </w:r>
          </w:p>
        </w:tc>
        <w:tc>
          <w:tcPr>
            <w:tcW w:w="5198" w:type="dxa"/>
          </w:tcPr>
          <w:p w:rsidR="00333982" w:rsidRPr="0095398E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разговорную речь с точки зрения специфики использования в ней лексических, морфологических, синтаксических средств.</w:t>
            </w:r>
          </w:p>
        </w:tc>
        <w:tc>
          <w:tcPr>
            <w:tcW w:w="2558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972350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</w:tcPr>
          <w:p w:rsidR="00333982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1737BB" w:rsidRDefault="00333982" w:rsidP="001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37BB" w:rsidRPr="00173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речевого этикета</w:t>
            </w:r>
          </w:p>
        </w:tc>
        <w:tc>
          <w:tcPr>
            <w:tcW w:w="2162" w:type="dxa"/>
          </w:tcPr>
          <w:p w:rsidR="00333982" w:rsidRPr="0095398E" w:rsidRDefault="001737BB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5198" w:type="dxa"/>
          </w:tcPr>
          <w:p w:rsidR="00333982" w:rsidRPr="0095398E" w:rsidRDefault="005201A3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беседах, разговорах, спорах, соблюдая нормы речевого поведения, создавать бытовые рассказы, истории, писать дружеские письма </w:t>
            </w:r>
          </w:p>
        </w:tc>
        <w:tc>
          <w:tcPr>
            <w:tcW w:w="2558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Морфемный и словообразовательный разбор слов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333982" w:rsidRPr="0095398E" w:rsidRDefault="00E80DD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95398E" w:rsidRDefault="00333982" w:rsidP="009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2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  <w:tc>
          <w:tcPr>
            <w:tcW w:w="216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контроля знаний</w:t>
            </w:r>
          </w:p>
        </w:tc>
        <w:tc>
          <w:tcPr>
            <w:tcW w:w="5198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333982" w:rsidRPr="0095398E" w:rsidTr="005E222D">
        <w:tc>
          <w:tcPr>
            <w:tcW w:w="15104" w:type="dxa"/>
            <w:gridSpan w:val="7"/>
          </w:tcPr>
          <w:p w:rsidR="00333982" w:rsidRPr="0095398E" w:rsidRDefault="00A40F18" w:rsidP="005E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художественной литературы</w:t>
            </w:r>
            <w:r w:rsidR="00333982"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333982" w:rsidRPr="0095398E" w:rsidRDefault="00E80DD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C34CD4" w:rsidRDefault="00A40F1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C3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стиля.</w:t>
            </w:r>
          </w:p>
        </w:tc>
        <w:tc>
          <w:tcPr>
            <w:tcW w:w="2162" w:type="dxa"/>
          </w:tcPr>
          <w:p w:rsidR="00333982" w:rsidRPr="00C34CD4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Урок усвоения </w:t>
            </w: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новых знаний.</w:t>
            </w:r>
          </w:p>
        </w:tc>
        <w:tc>
          <w:tcPr>
            <w:tcW w:w="5198" w:type="dxa"/>
          </w:tcPr>
          <w:p w:rsidR="00333982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отличительные особенности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в сравнении с другими функциональными разновидностями языка</w:t>
            </w:r>
          </w:p>
        </w:tc>
        <w:tc>
          <w:tcPr>
            <w:tcW w:w="2558" w:type="dxa"/>
          </w:tcPr>
          <w:p w:rsidR="00333982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текстами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333982" w:rsidRPr="0095398E" w:rsidRDefault="00E80DD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C34CD4" w:rsidRDefault="00A40F1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  <w:tc>
          <w:tcPr>
            <w:tcW w:w="2162" w:type="dxa"/>
          </w:tcPr>
          <w:p w:rsidR="00333982" w:rsidRPr="00C34CD4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знаний.</w:t>
            </w:r>
          </w:p>
        </w:tc>
        <w:tc>
          <w:tcPr>
            <w:tcW w:w="5198" w:type="dxa"/>
          </w:tcPr>
          <w:p w:rsidR="00333982" w:rsidRPr="00C34CD4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</w:t>
            </w:r>
          </w:p>
        </w:tc>
        <w:tc>
          <w:tcPr>
            <w:tcW w:w="2558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333982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C34CD4" w:rsidRDefault="00A40F1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  <w:tc>
          <w:tcPr>
            <w:tcW w:w="2162" w:type="dxa"/>
          </w:tcPr>
          <w:p w:rsidR="00333982" w:rsidRPr="00C34CD4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198" w:type="dxa"/>
          </w:tcPr>
          <w:p w:rsidR="00333982" w:rsidRPr="00C34CD4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 анализировать </w:t>
            </w: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изобразительно-выразительные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</w:t>
            </w:r>
          </w:p>
        </w:tc>
        <w:tc>
          <w:tcPr>
            <w:tcW w:w="2558" w:type="dxa"/>
          </w:tcPr>
          <w:p w:rsidR="00333982" w:rsidRPr="0095398E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333982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C34CD4" w:rsidRDefault="00A40F1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  <w:tc>
          <w:tcPr>
            <w:tcW w:w="2162" w:type="dxa"/>
          </w:tcPr>
          <w:p w:rsidR="00333982" w:rsidRPr="00C34CD4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5198" w:type="dxa"/>
          </w:tcPr>
          <w:p w:rsidR="00333982" w:rsidRPr="00C34CD4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 анализировать </w:t>
            </w: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изобразительно-выразительные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</w:t>
            </w:r>
          </w:p>
        </w:tc>
        <w:tc>
          <w:tcPr>
            <w:tcW w:w="2558" w:type="dxa"/>
          </w:tcPr>
          <w:p w:rsidR="00333982" w:rsidRPr="0095398E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</w:tr>
      <w:tr w:rsidR="00333982" w:rsidRPr="0095398E" w:rsidTr="005E222D">
        <w:tc>
          <w:tcPr>
            <w:tcW w:w="816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333982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2" w:type="dxa"/>
          </w:tcPr>
          <w:p w:rsidR="00333982" w:rsidRPr="0095398E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982" w:rsidRPr="00C34CD4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 xml:space="preserve">Анализ художественно-языковой формы произведений русской классической и современной литературы. </w:t>
            </w:r>
          </w:p>
        </w:tc>
        <w:tc>
          <w:tcPr>
            <w:tcW w:w="2162" w:type="dxa"/>
          </w:tcPr>
          <w:p w:rsidR="00333982" w:rsidRPr="00C34CD4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5198" w:type="dxa"/>
          </w:tcPr>
          <w:p w:rsidR="00333982" w:rsidRPr="00C34CD4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фрагменты прозаических и поэтических текстов с  точки зрения темы, идеи, использованных изобразительно-выразительных средств</w:t>
            </w:r>
          </w:p>
        </w:tc>
        <w:tc>
          <w:tcPr>
            <w:tcW w:w="2558" w:type="dxa"/>
          </w:tcPr>
          <w:p w:rsidR="00333982" w:rsidRPr="0095398E" w:rsidRDefault="00490E5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</w:tr>
      <w:tr w:rsidR="00124498" w:rsidRPr="0095398E" w:rsidTr="005E222D">
        <w:tc>
          <w:tcPr>
            <w:tcW w:w="816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124498" w:rsidRPr="0095398E" w:rsidRDefault="00065275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лексико-грамматическим заданием</w:t>
            </w:r>
          </w:p>
        </w:tc>
        <w:tc>
          <w:tcPr>
            <w:tcW w:w="2162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контроля.</w:t>
            </w:r>
          </w:p>
        </w:tc>
        <w:tc>
          <w:tcPr>
            <w:tcW w:w="5198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письменная работа-диктант</w:t>
            </w:r>
          </w:p>
        </w:tc>
      </w:tr>
      <w:tr w:rsidR="00124498" w:rsidRPr="0095398E" w:rsidTr="005E222D">
        <w:tc>
          <w:tcPr>
            <w:tcW w:w="15104" w:type="dxa"/>
            <w:gridSpan w:val="7"/>
          </w:tcPr>
          <w:p w:rsidR="00124498" w:rsidRPr="0095398E" w:rsidRDefault="00124498" w:rsidP="005E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(4</w:t>
            </w:r>
            <w:r w:rsidRPr="0095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24498" w:rsidRPr="0095398E" w:rsidTr="005E222D">
        <w:tc>
          <w:tcPr>
            <w:tcW w:w="816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124498" w:rsidRPr="0095398E" w:rsidRDefault="00065275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как система. Основные уровни  </w:t>
            </w:r>
          </w:p>
        </w:tc>
        <w:tc>
          <w:tcPr>
            <w:tcW w:w="216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5198" w:type="dxa"/>
          </w:tcPr>
          <w:p w:rsidR="00124498" w:rsidRPr="0095398E" w:rsidRDefault="00124498" w:rsidP="00C3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="00C34CD4">
              <w:rPr>
                <w:rFonts w:ascii="Times New Roman" w:hAnsi="Times New Roman" w:cs="Times New Roman"/>
                <w:sz w:val="24"/>
                <w:szCs w:val="24"/>
              </w:rPr>
              <w:t xml:space="preserve">языке как системе, основных уровнях </w:t>
            </w:r>
          </w:p>
        </w:tc>
        <w:tc>
          <w:tcPr>
            <w:tcW w:w="2558" w:type="dxa"/>
          </w:tcPr>
          <w:p w:rsidR="00124498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теоретическим материалом учебника, написание аннотации, составление плана </w:t>
            </w: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текста</w:t>
            </w:r>
          </w:p>
        </w:tc>
      </w:tr>
      <w:tr w:rsidR="00124498" w:rsidRPr="0095398E" w:rsidTr="005E222D">
        <w:tc>
          <w:tcPr>
            <w:tcW w:w="816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124498" w:rsidRPr="0095398E" w:rsidRDefault="00065275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  <w:tc>
          <w:tcPr>
            <w:tcW w:w="216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5198" w:type="dxa"/>
          </w:tcPr>
          <w:p w:rsidR="00124498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нормах современного русского литературного языка</w:t>
            </w:r>
          </w:p>
        </w:tc>
        <w:tc>
          <w:tcPr>
            <w:tcW w:w="255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98" w:rsidRPr="0095398E" w:rsidTr="005E222D">
        <w:tc>
          <w:tcPr>
            <w:tcW w:w="816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" w:type="dxa"/>
          </w:tcPr>
          <w:p w:rsidR="00124498" w:rsidRPr="0095398E" w:rsidRDefault="00065275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ученые-лингвисты</w:t>
            </w:r>
          </w:p>
        </w:tc>
        <w:tc>
          <w:tcPr>
            <w:tcW w:w="216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124498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источников, владеть приемами информационной переработки прочитанных и прослушанных текстов и представлять их в виде тезисов, конспектов, аннотаций, рефератов, проектов</w:t>
            </w:r>
          </w:p>
        </w:tc>
        <w:tc>
          <w:tcPr>
            <w:tcW w:w="2558" w:type="dxa"/>
          </w:tcPr>
          <w:p w:rsidR="00124498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реферативная или проектная работа</w:t>
            </w:r>
          </w:p>
        </w:tc>
      </w:tr>
      <w:tr w:rsidR="00124498" w:rsidRPr="0095398E" w:rsidTr="005E222D">
        <w:tc>
          <w:tcPr>
            <w:tcW w:w="816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124498" w:rsidRPr="0095398E" w:rsidRDefault="00065275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лексико-граматическими заданиями</w:t>
            </w: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19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4498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письменная работа-диктант</w:t>
            </w:r>
          </w:p>
        </w:tc>
      </w:tr>
      <w:tr w:rsidR="00124498" w:rsidRPr="0095398E" w:rsidTr="0088684C">
        <w:tc>
          <w:tcPr>
            <w:tcW w:w="15104" w:type="dxa"/>
            <w:gridSpan w:val="7"/>
          </w:tcPr>
          <w:p w:rsidR="00124498" w:rsidRPr="00124498" w:rsidRDefault="00124498" w:rsidP="00124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Повторение (4 ч)</w:t>
            </w:r>
          </w:p>
        </w:tc>
      </w:tr>
      <w:tr w:rsidR="00124498" w:rsidRPr="0095398E" w:rsidTr="005E222D">
        <w:tc>
          <w:tcPr>
            <w:tcW w:w="816" w:type="dxa"/>
          </w:tcPr>
          <w:p w:rsidR="00124498" w:rsidRPr="0095398E" w:rsidRDefault="00124498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124498" w:rsidRPr="0095398E" w:rsidRDefault="00065275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6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519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4498" w:rsidRPr="0095398E" w:rsidTr="005E222D">
        <w:tc>
          <w:tcPr>
            <w:tcW w:w="816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1" w:type="dxa"/>
          </w:tcPr>
          <w:p w:rsidR="00124498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6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519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Комплексный анализ текста</w:t>
            </w:r>
          </w:p>
        </w:tc>
      </w:tr>
      <w:tr w:rsidR="00124498" w:rsidRPr="0095398E" w:rsidTr="005E222D">
        <w:trPr>
          <w:trHeight w:val="547"/>
        </w:trPr>
        <w:tc>
          <w:tcPr>
            <w:tcW w:w="816" w:type="dxa"/>
          </w:tcPr>
          <w:p w:rsidR="00124498" w:rsidRPr="0095398E" w:rsidRDefault="004B4A62" w:rsidP="00D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1" w:type="dxa"/>
          </w:tcPr>
          <w:p w:rsidR="00124498" w:rsidRPr="0095398E" w:rsidRDefault="00065275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6F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24498" w:rsidRPr="0095398E" w:rsidRDefault="00124498" w:rsidP="00F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19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4498" w:rsidRPr="0095398E" w:rsidRDefault="00124498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</w:tbl>
    <w:p w:rsidR="00333982" w:rsidRDefault="00333982" w:rsidP="0033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D7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333982" w:rsidTr="005E222D">
        <w:tc>
          <w:tcPr>
            <w:tcW w:w="675" w:type="dxa"/>
          </w:tcPr>
          <w:p w:rsidR="00333982" w:rsidRDefault="00333982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333982" w:rsidRDefault="00333982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338" w:type="dxa"/>
          </w:tcPr>
          <w:p w:rsidR="00333982" w:rsidRDefault="00333982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333982" w:rsidRPr="00C34CD4" w:rsidTr="005E222D">
        <w:tc>
          <w:tcPr>
            <w:tcW w:w="675" w:type="dxa"/>
          </w:tcPr>
          <w:p w:rsidR="00333982" w:rsidRPr="00C34CD4" w:rsidRDefault="00333982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333982" w:rsidRPr="00C34CD4" w:rsidRDefault="00333982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D4"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по теме «Официально-деловой стиль речи».</w:t>
            </w:r>
          </w:p>
        </w:tc>
        <w:tc>
          <w:tcPr>
            <w:tcW w:w="3338" w:type="dxa"/>
          </w:tcPr>
          <w:p w:rsidR="00333982" w:rsidRPr="00C34CD4" w:rsidRDefault="0034722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4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33982" w:rsidRPr="00C34CD4" w:rsidTr="005E222D">
        <w:tc>
          <w:tcPr>
            <w:tcW w:w="675" w:type="dxa"/>
          </w:tcPr>
          <w:p w:rsidR="00333982" w:rsidRPr="00C34CD4" w:rsidRDefault="00333982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333982" w:rsidRPr="00C34CD4" w:rsidRDefault="00C34CD4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лексико-грамматическим заданием</w:t>
            </w:r>
          </w:p>
        </w:tc>
        <w:tc>
          <w:tcPr>
            <w:tcW w:w="3338" w:type="dxa"/>
          </w:tcPr>
          <w:p w:rsidR="00333982" w:rsidRPr="00C34CD4" w:rsidRDefault="0034722E" w:rsidP="005E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4A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34CD4" w:rsidRPr="00C34CD4" w:rsidTr="005E222D">
        <w:tc>
          <w:tcPr>
            <w:tcW w:w="675" w:type="dxa"/>
          </w:tcPr>
          <w:p w:rsidR="00C34CD4" w:rsidRPr="00C34CD4" w:rsidRDefault="00C34CD4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C34CD4" w:rsidRPr="00C34CD4" w:rsidRDefault="00C34CD4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Дифференцированная работа</w:t>
            </w:r>
          </w:p>
        </w:tc>
        <w:tc>
          <w:tcPr>
            <w:tcW w:w="3338" w:type="dxa"/>
          </w:tcPr>
          <w:p w:rsidR="00C34CD4" w:rsidRPr="00C34CD4" w:rsidRDefault="0034722E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4A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34CD4" w:rsidRPr="00C34CD4" w:rsidTr="005E222D">
        <w:tc>
          <w:tcPr>
            <w:tcW w:w="675" w:type="dxa"/>
          </w:tcPr>
          <w:p w:rsidR="00C34CD4" w:rsidRPr="00C34CD4" w:rsidRDefault="00C34CD4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C34CD4" w:rsidRPr="00C34CD4" w:rsidRDefault="00C34CD4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</w:t>
            </w:r>
          </w:p>
        </w:tc>
        <w:tc>
          <w:tcPr>
            <w:tcW w:w="3338" w:type="dxa"/>
          </w:tcPr>
          <w:p w:rsidR="00C34CD4" w:rsidRPr="00C34CD4" w:rsidRDefault="0034722E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2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34CD4" w:rsidRPr="00C34CD4" w:rsidTr="005E222D">
        <w:tc>
          <w:tcPr>
            <w:tcW w:w="675" w:type="dxa"/>
          </w:tcPr>
          <w:p w:rsidR="00C34CD4" w:rsidRPr="00C34CD4" w:rsidRDefault="00C34CD4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C34CD4" w:rsidRPr="00C34CD4" w:rsidRDefault="00C34CD4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лексико-грамматическим заданием</w:t>
            </w:r>
          </w:p>
        </w:tc>
        <w:tc>
          <w:tcPr>
            <w:tcW w:w="3338" w:type="dxa"/>
          </w:tcPr>
          <w:p w:rsidR="00C34CD4" w:rsidRPr="00C34CD4" w:rsidRDefault="0034722E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72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34CD4" w:rsidRPr="00C34CD4" w:rsidTr="005E222D">
        <w:tc>
          <w:tcPr>
            <w:tcW w:w="675" w:type="dxa"/>
          </w:tcPr>
          <w:p w:rsidR="00C34CD4" w:rsidRPr="00C34CD4" w:rsidRDefault="00C34CD4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C34CD4" w:rsidRPr="00C34CD4" w:rsidRDefault="00C34CD4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лексико-грамматическим заданием</w:t>
            </w:r>
          </w:p>
        </w:tc>
        <w:tc>
          <w:tcPr>
            <w:tcW w:w="3338" w:type="dxa"/>
          </w:tcPr>
          <w:p w:rsidR="00C34CD4" w:rsidRPr="00C34CD4" w:rsidRDefault="0034722E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72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34CD4" w:rsidRPr="00C34CD4" w:rsidTr="005E222D">
        <w:tc>
          <w:tcPr>
            <w:tcW w:w="675" w:type="dxa"/>
          </w:tcPr>
          <w:p w:rsidR="00C34CD4" w:rsidRPr="00C34CD4" w:rsidRDefault="00C34CD4" w:rsidP="005E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C34CD4" w:rsidRPr="00C34CD4" w:rsidRDefault="00C34CD4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D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38" w:type="dxa"/>
          </w:tcPr>
          <w:p w:rsidR="00C34CD4" w:rsidRPr="00C34CD4" w:rsidRDefault="003D2BDA" w:rsidP="00C0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72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333982" w:rsidRPr="00C34CD4" w:rsidRDefault="00333982" w:rsidP="00333982">
      <w:pPr>
        <w:rPr>
          <w:rFonts w:ascii="Times New Roman" w:hAnsi="Times New Roman" w:cs="Times New Roman"/>
          <w:sz w:val="24"/>
          <w:szCs w:val="24"/>
        </w:rPr>
      </w:pPr>
    </w:p>
    <w:p w:rsidR="00935140" w:rsidRDefault="00935140"/>
    <w:sectPr w:rsidR="00935140" w:rsidSect="00117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85A"/>
    <w:multiLevelType w:val="hybridMultilevel"/>
    <w:tmpl w:val="9BA8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588"/>
    <w:multiLevelType w:val="multilevel"/>
    <w:tmpl w:val="E30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8558B"/>
    <w:multiLevelType w:val="multilevel"/>
    <w:tmpl w:val="1FF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C129F"/>
    <w:multiLevelType w:val="multilevel"/>
    <w:tmpl w:val="0C3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81628"/>
    <w:multiLevelType w:val="multilevel"/>
    <w:tmpl w:val="4BA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F0CB6"/>
    <w:multiLevelType w:val="multilevel"/>
    <w:tmpl w:val="A4EA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83E3C"/>
    <w:multiLevelType w:val="multilevel"/>
    <w:tmpl w:val="8A5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905A8"/>
    <w:multiLevelType w:val="multilevel"/>
    <w:tmpl w:val="5C2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8416E"/>
    <w:multiLevelType w:val="multilevel"/>
    <w:tmpl w:val="C62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04714"/>
    <w:multiLevelType w:val="hybridMultilevel"/>
    <w:tmpl w:val="EA9E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72EB5"/>
    <w:multiLevelType w:val="multilevel"/>
    <w:tmpl w:val="0E5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82"/>
    <w:rsid w:val="00065275"/>
    <w:rsid w:val="000A0001"/>
    <w:rsid w:val="00124498"/>
    <w:rsid w:val="001737BB"/>
    <w:rsid w:val="002E726A"/>
    <w:rsid w:val="00333982"/>
    <w:rsid w:val="0034722E"/>
    <w:rsid w:val="00391FD8"/>
    <w:rsid w:val="003D2BDA"/>
    <w:rsid w:val="003F3810"/>
    <w:rsid w:val="00490E5E"/>
    <w:rsid w:val="004B4A62"/>
    <w:rsid w:val="004D03FD"/>
    <w:rsid w:val="004F51C5"/>
    <w:rsid w:val="0051325A"/>
    <w:rsid w:val="005201A3"/>
    <w:rsid w:val="00656F13"/>
    <w:rsid w:val="006D1515"/>
    <w:rsid w:val="007A299B"/>
    <w:rsid w:val="00853589"/>
    <w:rsid w:val="008B5D31"/>
    <w:rsid w:val="00935140"/>
    <w:rsid w:val="00972350"/>
    <w:rsid w:val="009E7524"/>
    <w:rsid w:val="00A40F18"/>
    <w:rsid w:val="00C34CD4"/>
    <w:rsid w:val="00DB713D"/>
    <w:rsid w:val="00E16BE1"/>
    <w:rsid w:val="00E80DD5"/>
    <w:rsid w:val="00EF1786"/>
    <w:rsid w:val="00F43CBA"/>
    <w:rsid w:val="00F71A63"/>
    <w:rsid w:val="00FC1842"/>
    <w:rsid w:val="00FC3163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195A-3490-4270-AAB1-2AFA866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3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3982"/>
  </w:style>
  <w:style w:type="character" w:customStyle="1" w:styleId="c10">
    <w:name w:val="c10"/>
    <w:basedOn w:val="a0"/>
    <w:rsid w:val="00333982"/>
  </w:style>
  <w:style w:type="table" w:styleId="a3">
    <w:name w:val="Table Grid"/>
    <w:basedOn w:val="a1"/>
    <w:uiPriority w:val="59"/>
    <w:rsid w:val="00333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0">
    <w:name w:val="c30"/>
    <w:basedOn w:val="a0"/>
    <w:rsid w:val="00333982"/>
  </w:style>
  <w:style w:type="character" w:customStyle="1" w:styleId="c1">
    <w:name w:val="c1"/>
    <w:basedOn w:val="a0"/>
    <w:rsid w:val="00333982"/>
  </w:style>
  <w:style w:type="character" w:customStyle="1" w:styleId="c2">
    <w:name w:val="c2"/>
    <w:basedOn w:val="a0"/>
    <w:rsid w:val="00333982"/>
  </w:style>
  <w:style w:type="character" w:customStyle="1" w:styleId="c19">
    <w:name w:val="c19"/>
    <w:basedOn w:val="a0"/>
    <w:rsid w:val="00333982"/>
  </w:style>
  <w:style w:type="character" w:customStyle="1" w:styleId="c31">
    <w:name w:val="c31"/>
    <w:basedOn w:val="a0"/>
    <w:rsid w:val="00333982"/>
  </w:style>
  <w:style w:type="paragraph" w:styleId="2">
    <w:name w:val="Body Text 2"/>
    <w:basedOn w:val="a"/>
    <w:link w:val="20"/>
    <w:rsid w:val="00333982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20">
    <w:name w:val="Основной текст 2 Знак"/>
    <w:basedOn w:val="a0"/>
    <w:link w:val="2"/>
    <w:rsid w:val="00333982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4">
    <w:name w:val="Normal (Web)"/>
    <w:basedOn w:val="a"/>
    <w:uiPriority w:val="99"/>
    <w:unhideWhenUsed/>
    <w:rsid w:val="003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33982"/>
  </w:style>
  <w:style w:type="character" w:customStyle="1" w:styleId="c43">
    <w:name w:val="c43"/>
    <w:basedOn w:val="a0"/>
    <w:rsid w:val="00333982"/>
  </w:style>
  <w:style w:type="paragraph" w:customStyle="1" w:styleId="c34">
    <w:name w:val="c34"/>
    <w:basedOn w:val="a"/>
    <w:rsid w:val="0097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7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7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97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7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2021-11-02T07:19:00Z</dcterms:created>
  <dcterms:modified xsi:type="dcterms:W3CDTF">2021-11-02T07:19:00Z</dcterms:modified>
</cp:coreProperties>
</file>