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DF" w:rsidRPr="004C3D25" w:rsidRDefault="00DF70DF" w:rsidP="006E79B3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E2064F" w:rsidRPr="004C3D25" w:rsidRDefault="00E2064F" w:rsidP="00E2064F">
      <w:pPr>
        <w:pStyle w:val="ab"/>
        <w:jc w:val="center"/>
        <w:rPr>
          <w:sz w:val="28"/>
          <w:szCs w:val="28"/>
        </w:rPr>
      </w:pPr>
      <w:r w:rsidRPr="004C3D25">
        <w:rPr>
          <w:b/>
          <w:bCs/>
          <w:sz w:val="28"/>
          <w:szCs w:val="28"/>
        </w:rPr>
        <w:t>Аннотация к рабочей программе по химии 8-11 класс</w:t>
      </w:r>
    </w:p>
    <w:p w:rsidR="00E2064F" w:rsidRPr="004C3D25" w:rsidRDefault="00E2064F" w:rsidP="00E2064F">
      <w:pPr>
        <w:pStyle w:val="ab"/>
        <w:spacing w:line="360" w:lineRule="auto"/>
        <w:rPr>
          <w:sz w:val="28"/>
          <w:szCs w:val="28"/>
        </w:rPr>
      </w:pPr>
      <w:r w:rsidRPr="004C3D25">
        <w:rPr>
          <w:sz w:val="28"/>
          <w:szCs w:val="28"/>
        </w:rPr>
        <w:t>Настоящая рабочая программа по химии 8 – 11 классы (базовый уровень) составлена в соответствии с нормативными документами и методическими материалами:</w:t>
      </w:r>
    </w:p>
    <w:p w:rsidR="00E2064F" w:rsidRPr="004C3D25" w:rsidRDefault="00E2064F" w:rsidP="00E2064F">
      <w:pPr>
        <w:pStyle w:val="ab"/>
        <w:spacing w:line="360" w:lineRule="auto"/>
        <w:rPr>
          <w:sz w:val="28"/>
          <w:szCs w:val="28"/>
        </w:rPr>
      </w:pPr>
      <w:r w:rsidRPr="004C3D25">
        <w:rPr>
          <w:sz w:val="28"/>
          <w:szCs w:val="28"/>
        </w:rPr>
        <w:t>- Закон № 273-ФЗ «Об образовании в Российской Федерации»;</w:t>
      </w:r>
    </w:p>
    <w:p w:rsidR="00E2064F" w:rsidRPr="004C3D25" w:rsidRDefault="00E2064F" w:rsidP="00E2064F">
      <w:pPr>
        <w:pStyle w:val="ab"/>
        <w:spacing w:line="360" w:lineRule="auto"/>
        <w:rPr>
          <w:sz w:val="28"/>
          <w:szCs w:val="28"/>
        </w:rPr>
      </w:pPr>
      <w:r w:rsidRPr="004C3D25">
        <w:rPr>
          <w:sz w:val="28"/>
          <w:szCs w:val="28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 w:rsidR="00E2064F" w:rsidRPr="004C3D25" w:rsidRDefault="00E2064F" w:rsidP="00E2064F">
      <w:pPr>
        <w:pStyle w:val="ab"/>
        <w:spacing w:line="360" w:lineRule="auto"/>
        <w:rPr>
          <w:sz w:val="28"/>
          <w:szCs w:val="28"/>
        </w:rPr>
      </w:pPr>
      <w:r w:rsidRPr="004C3D25">
        <w:rPr>
          <w:sz w:val="28"/>
          <w:szCs w:val="28"/>
        </w:rPr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 w:rsidRPr="004C3D25">
        <w:rPr>
          <w:color w:val="000000"/>
          <w:sz w:val="28"/>
          <w:szCs w:val="28"/>
        </w:rPr>
        <w:t>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образования»;</w:t>
      </w:r>
    </w:p>
    <w:p w:rsidR="00E2064F" w:rsidRPr="004C3D25" w:rsidRDefault="00E2064F" w:rsidP="00E2064F">
      <w:pPr>
        <w:pStyle w:val="ab"/>
        <w:spacing w:line="360" w:lineRule="auto"/>
        <w:rPr>
          <w:sz w:val="28"/>
          <w:szCs w:val="28"/>
        </w:rPr>
      </w:pPr>
      <w:r w:rsidRPr="004C3D25">
        <w:rPr>
          <w:color w:val="000000"/>
          <w:sz w:val="28"/>
          <w:szCs w:val="28"/>
        </w:rPr>
        <w:t xml:space="preserve">- учебный план </w:t>
      </w:r>
      <w:r w:rsidR="00CC3694" w:rsidRPr="004C3D25">
        <w:rPr>
          <w:color w:val="000000"/>
          <w:sz w:val="28"/>
          <w:szCs w:val="28"/>
        </w:rPr>
        <w:t>МКОУ БСШ № 3</w:t>
      </w:r>
      <w:r w:rsidRPr="004C3D25">
        <w:rPr>
          <w:color w:val="000000"/>
          <w:sz w:val="28"/>
          <w:szCs w:val="28"/>
        </w:rPr>
        <w:t xml:space="preserve"> на 201</w:t>
      </w:r>
      <w:r w:rsidR="002C4FF9" w:rsidRPr="004C3D25">
        <w:rPr>
          <w:color w:val="000000"/>
          <w:sz w:val="28"/>
          <w:szCs w:val="28"/>
        </w:rPr>
        <w:t>7</w:t>
      </w:r>
      <w:r w:rsidRPr="004C3D25">
        <w:rPr>
          <w:color w:val="000000"/>
          <w:sz w:val="28"/>
          <w:szCs w:val="28"/>
        </w:rPr>
        <w:t>./201</w:t>
      </w:r>
      <w:r w:rsidR="002C4FF9" w:rsidRPr="004C3D25">
        <w:rPr>
          <w:color w:val="000000"/>
          <w:sz w:val="28"/>
          <w:szCs w:val="28"/>
        </w:rPr>
        <w:t>8</w:t>
      </w:r>
      <w:r w:rsidRPr="004C3D25">
        <w:rPr>
          <w:color w:val="000000"/>
          <w:sz w:val="28"/>
          <w:szCs w:val="28"/>
        </w:rPr>
        <w:t xml:space="preserve"> учебный год;</w:t>
      </w:r>
    </w:p>
    <w:p w:rsidR="00E2064F" w:rsidRPr="004C3D25" w:rsidRDefault="00E2064F" w:rsidP="00E2064F">
      <w:pPr>
        <w:pStyle w:val="ab"/>
        <w:spacing w:line="360" w:lineRule="auto"/>
        <w:rPr>
          <w:sz w:val="28"/>
          <w:szCs w:val="28"/>
        </w:rPr>
      </w:pPr>
      <w:r w:rsidRPr="004C3D25">
        <w:rPr>
          <w:color w:val="000000"/>
          <w:sz w:val="28"/>
          <w:szCs w:val="28"/>
        </w:rPr>
        <w:t>- примерная «Программа курса химии для 8 – 11 классов</w:t>
      </w:r>
      <w:r w:rsidRPr="004C3D25">
        <w:rPr>
          <w:sz w:val="28"/>
          <w:szCs w:val="28"/>
        </w:rPr>
        <w:t xml:space="preserve"> общеобразовательных учреждений» О. С. Габриелян, 2010 г</w:t>
      </w:r>
      <w:r w:rsidRPr="004C3D25">
        <w:rPr>
          <w:color w:val="000000"/>
          <w:sz w:val="28"/>
          <w:szCs w:val="28"/>
        </w:rPr>
        <w:t>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 w:rsidRPr="004C3D25">
        <w:rPr>
          <w:sz w:val="28"/>
          <w:szCs w:val="28"/>
        </w:rPr>
        <w:t>межпредметных</w:t>
      </w:r>
      <w:proofErr w:type="spellEnd"/>
      <w:r w:rsidRPr="004C3D25">
        <w:rPr>
          <w:sz w:val="28"/>
          <w:szCs w:val="28"/>
        </w:rPr>
        <w:t xml:space="preserve"> и </w:t>
      </w:r>
      <w:proofErr w:type="spellStart"/>
      <w:r w:rsidRPr="004C3D25">
        <w:rPr>
          <w:sz w:val="28"/>
          <w:szCs w:val="28"/>
        </w:rPr>
        <w:t>внутрипредметных</w:t>
      </w:r>
      <w:proofErr w:type="spellEnd"/>
      <w:r w:rsidRPr="004C3D25">
        <w:rPr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</w:p>
    <w:p w:rsidR="00E2064F" w:rsidRPr="004C3D25" w:rsidRDefault="00E2064F" w:rsidP="00E2064F">
      <w:pPr>
        <w:pStyle w:val="ab"/>
        <w:jc w:val="center"/>
        <w:rPr>
          <w:sz w:val="28"/>
          <w:szCs w:val="28"/>
        </w:rPr>
      </w:pPr>
      <w:r w:rsidRPr="004C3D25">
        <w:rPr>
          <w:b/>
          <w:bCs/>
          <w:sz w:val="28"/>
          <w:szCs w:val="28"/>
        </w:rPr>
        <w:t>8 класс (основное общее образование)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учреждений» М.; «Дрофа», 2010.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b/>
          <w:bCs/>
          <w:sz w:val="28"/>
          <w:szCs w:val="28"/>
        </w:rPr>
        <w:t>Цели и задачи: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Материальное единство веществ природы, их генетическая связь;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причинно – следственные связи между составом, строением, свойствами и применением веществ;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познаваемость веществ и закономерностей протекания химических реакций;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развитие интереса к химии как возможной области будущей практической деятельности;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развитие интеллектуальных способностей и гуманистических качеств личности;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формирование экологического мышления, убеждённости в необходимости охраны окружающей среды.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b/>
          <w:bCs/>
          <w:sz w:val="28"/>
          <w:szCs w:val="28"/>
        </w:rPr>
        <w:t>Количество учебных часов:</w:t>
      </w:r>
    </w:p>
    <w:p w:rsidR="00E2064F" w:rsidRPr="004C3D25" w:rsidRDefault="00E2064F" w:rsidP="00E2064F">
      <w:pPr>
        <w:pStyle w:val="ab"/>
        <w:shd w:val="clear" w:color="auto" w:fill="FFFFFF"/>
        <w:rPr>
          <w:sz w:val="28"/>
          <w:szCs w:val="28"/>
        </w:rPr>
      </w:pPr>
      <w:r w:rsidRPr="004C3D25">
        <w:rPr>
          <w:sz w:val="28"/>
          <w:szCs w:val="28"/>
        </w:rPr>
        <w:t xml:space="preserve">Федеральный базисный учебный план для общеобразовательных учреждений РФ отводит </w:t>
      </w:r>
      <w:r w:rsidR="00CC3694" w:rsidRPr="004C3D25">
        <w:rPr>
          <w:sz w:val="28"/>
          <w:szCs w:val="28"/>
        </w:rPr>
        <w:t>70</w:t>
      </w:r>
      <w:r w:rsidRPr="004C3D25">
        <w:rPr>
          <w:sz w:val="28"/>
          <w:szCs w:val="28"/>
        </w:rPr>
        <w:t xml:space="preserve"> учебных часов для обязательного изучения химии в 8-м классе основной школы из расчета 2 учебных часа в неделю. Из них: контрольных работ – </w:t>
      </w:r>
      <w:r w:rsidR="00CC3694" w:rsidRPr="004C3D25">
        <w:rPr>
          <w:sz w:val="28"/>
          <w:szCs w:val="28"/>
        </w:rPr>
        <w:t>5</w:t>
      </w:r>
      <w:r w:rsidRPr="004C3D25">
        <w:rPr>
          <w:sz w:val="28"/>
          <w:szCs w:val="28"/>
        </w:rPr>
        <w:t xml:space="preserve">; практических работ - </w:t>
      </w:r>
      <w:r w:rsidR="00CC3694" w:rsidRPr="004C3D25">
        <w:rPr>
          <w:sz w:val="28"/>
          <w:szCs w:val="28"/>
        </w:rPr>
        <w:t>10</w:t>
      </w:r>
      <w:r w:rsidRPr="004C3D25">
        <w:rPr>
          <w:sz w:val="28"/>
          <w:szCs w:val="28"/>
        </w:rPr>
        <w:t>.</w:t>
      </w:r>
    </w:p>
    <w:p w:rsidR="00CC3694" w:rsidRPr="004C3D25" w:rsidRDefault="00CC3694" w:rsidP="00CC3694">
      <w:pPr>
        <w:ind w:left="360"/>
        <w:jc w:val="both"/>
        <w:rPr>
          <w:b/>
          <w:sz w:val="28"/>
          <w:szCs w:val="28"/>
        </w:rPr>
      </w:pPr>
      <w:r w:rsidRPr="004C3D25">
        <w:rPr>
          <w:b/>
          <w:sz w:val="28"/>
          <w:szCs w:val="28"/>
        </w:rPr>
        <w:t>УМК:</w:t>
      </w:r>
    </w:p>
    <w:p w:rsidR="00CC3694" w:rsidRPr="004C3D25" w:rsidRDefault="00CC3694" w:rsidP="00CC3694">
      <w:pPr>
        <w:shd w:val="clear" w:color="auto" w:fill="FFFFFF"/>
        <w:jc w:val="both"/>
        <w:rPr>
          <w:sz w:val="28"/>
          <w:szCs w:val="28"/>
        </w:rPr>
      </w:pPr>
      <w:r w:rsidRPr="004C3D25">
        <w:rPr>
          <w:color w:val="000000"/>
          <w:sz w:val="28"/>
          <w:szCs w:val="28"/>
        </w:rPr>
        <w:t>.</w:t>
      </w:r>
    </w:p>
    <w:p w:rsidR="00CC3694" w:rsidRPr="004C3D25" w:rsidRDefault="00CC3694" w:rsidP="00CC3694">
      <w:pPr>
        <w:shd w:val="clear" w:color="auto" w:fill="FFFFFF"/>
        <w:ind w:left="360"/>
        <w:jc w:val="both"/>
        <w:rPr>
          <w:sz w:val="28"/>
          <w:szCs w:val="28"/>
        </w:rPr>
      </w:pPr>
      <w:r w:rsidRPr="004C3D25">
        <w:rPr>
          <w:color w:val="000000"/>
          <w:sz w:val="28"/>
          <w:szCs w:val="28"/>
        </w:rPr>
        <w:t xml:space="preserve">2.  Химия. 8 </w:t>
      </w:r>
      <w:proofErr w:type="spellStart"/>
      <w:r w:rsidRPr="004C3D25">
        <w:rPr>
          <w:color w:val="000000"/>
          <w:sz w:val="28"/>
          <w:szCs w:val="28"/>
        </w:rPr>
        <w:t>кл</w:t>
      </w:r>
      <w:proofErr w:type="spellEnd"/>
      <w:r w:rsidRPr="004C3D25">
        <w:rPr>
          <w:color w:val="000000"/>
          <w:sz w:val="28"/>
          <w:szCs w:val="28"/>
        </w:rPr>
        <w:t xml:space="preserve">.: Контрольные и проверочные работы к учебнику О. С. Габриеляна «Химия. 8»/ </w:t>
      </w:r>
      <w:proofErr w:type="spellStart"/>
      <w:r w:rsidRPr="004C3D25">
        <w:rPr>
          <w:color w:val="000000"/>
          <w:sz w:val="28"/>
          <w:szCs w:val="28"/>
        </w:rPr>
        <w:t>Л.В.Комиссарова</w:t>
      </w:r>
      <w:proofErr w:type="spellEnd"/>
      <w:r w:rsidRPr="004C3D25">
        <w:rPr>
          <w:color w:val="000000"/>
          <w:sz w:val="28"/>
          <w:szCs w:val="28"/>
        </w:rPr>
        <w:t xml:space="preserve">, </w:t>
      </w:r>
      <w:proofErr w:type="spellStart"/>
      <w:r w:rsidRPr="004C3D25">
        <w:rPr>
          <w:color w:val="000000"/>
          <w:sz w:val="28"/>
          <w:szCs w:val="28"/>
        </w:rPr>
        <w:t>И.Г.Присягина</w:t>
      </w:r>
      <w:proofErr w:type="spellEnd"/>
      <w:r w:rsidRPr="004C3D25">
        <w:rPr>
          <w:color w:val="000000"/>
          <w:sz w:val="28"/>
          <w:szCs w:val="28"/>
        </w:rPr>
        <w:t>. — М.: Дрофа, 2003—2005.</w:t>
      </w:r>
    </w:p>
    <w:p w:rsidR="00CC3694" w:rsidRPr="004C3D25" w:rsidRDefault="00CC3694" w:rsidP="00CC3694">
      <w:pPr>
        <w:shd w:val="clear" w:color="auto" w:fill="FFFFFF"/>
        <w:ind w:left="360"/>
        <w:jc w:val="both"/>
        <w:rPr>
          <w:sz w:val="28"/>
          <w:szCs w:val="28"/>
        </w:rPr>
      </w:pPr>
      <w:r w:rsidRPr="004C3D25">
        <w:rPr>
          <w:color w:val="000000"/>
          <w:sz w:val="28"/>
          <w:szCs w:val="28"/>
        </w:rPr>
        <w:t>3. Уроки химии по интегральной технологии в 8 классе; методическое пособие –</w:t>
      </w:r>
      <w:proofErr w:type="gramStart"/>
      <w:r w:rsidRPr="004C3D25">
        <w:rPr>
          <w:color w:val="000000"/>
          <w:sz w:val="28"/>
          <w:szCs w:val="28"/>
        </w:rPr>
        <w:t>Т.К</w:t>
      </w:r>
      <w:proofErr w:type="gramEnd"/>
      <w:r w:rsidRPr="004C3D25">
        <w:rPr>
          <w:color w:val="000000"/>
          <w:sz w:val="28"/>
          <w:szCs w:val="28"/>
        </w:rPr>
        <w:t xml:space="preserve"> Толкачёва, </w:t>
      </w:r>
      <w:proofErr w:type="spellStart"/>
      <w:r w:rsidRPr="004C3D25">
        <w:rPr>
          <w:color w:val="000000"/>
          <w:sz w:val="28"/>
          <w:szCs w:val="28"/>
        </w:rPr>
        <w:t>Л.Г.Лазыкина</w:t>
      </w:r>
      <w:proofErr w:type="spellEnd"/>
      <w:r w:rsidRPr="004C3D25">
        <w:rPr>
          <w:color w:val="000000"/>
          <w:sz w:val="28"/>
          <w:szCs w:val="28"/>
        </w:rPr>
        <w:t xml:space="preserve"> и др.</w:t>
      </w:r>
    </w:p>
    <w:p w:rsidR="00CC3694" w:rsidRPr="004C3D25" w:rsidRDefault="00CC3694" w:rsidP="00CC3694">
      <w:pPr>
        <w:shd w:val="clear" w:color="auto" w:fill="FFFFFF"/>
        <w:ind w:left="360"/>
        <w:jc w:val="both"/>
        <w:rPr>
          <w:sz w:val="28"/>
          <w:szCs w:val="28"/>
        </w:rPr>
      </w:pPr>
      <w:r w:rsidRPr="004C3D25">
        <w:rPr>
          <w:color w:val="000000"/>
          <w:sz w:val="28"/>
          <w:szCs w:val="28"/>
        </w:rPr>
        <w:t>4. Малый химический тренажёр по технологии адаптивно-развивающих диалогов И.М.Титова</w:t>
      </w:r>
    </w:p>
    <w:p w:rsidR="00CC3694" w:rsidRPr="004C3D25" w:rsidRDefault="00CC3694" w:rsidP="00CC3694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4C3D25">
        <w:rPr>
          <w:color w:val="000000"/>
          <w:sz w:val="28"/>
          <w:szCs w:val="28"/>
        </w:rPr>
        <w:t>5.  Дидактические карточки-задания по химии О.С.Габриелян «Химия8». Н.С.Павлова</w:t>
      </w:r>
    </w:p>
    <w:p w:rsidR="00CC3694" w:rsidRPr="004C3D25" w:rsidRDefault="00CC3694" w:rsidP="00CC3694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4C3D25">
        <w:rPr>
          <w:color w:val="000000"/>
          <w:sz w:val="28"/>
          <w:szCs w:val="28"/>
        </w:rPr>
        <w:t xml:space="preserve">6. Электронные учебники «Дрофа» для 8 класса. Цифровые носители </w:t>
      </w:r>
      <w:proofErr w:type="spellStart"/>
      <w:r w:rsidRPr="004C3D25">
        <w:rPr>
          <w:color w:val="000000"/>
          <w:sz w:val="28"/>
          <w:szCs w:val="28"/>
        </w:rPr>
        <w:t>интернет-ресурсов</w:t>
      </w:r>
      <w:proofErr w:type="spellEnd"/>
    </w:p>
    <w:p w:rsidR="00CC3694" w:rsidRPr="004C3D25" w:rsidRDefault="00CC3694" w:rsidP="00CC3694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4C3D25">
        <w:rPr>
          <w:iCs/>
          <w:color w:val="000000"/>
          <w:sz w:val="28"/>
          <w:szCs w:val="28"/>
        </w:rPr>
        <w:t>7.</w:t>
      </w:r>
      <w:r w:rsidRPr="004C3D25">
        <w:rPr>
          <w:i/>
          <w:iCs/>
          <w:color w:val="000000"/>
          <w:sz w:val="28"/>
          <w:szCs w:val="28"/>
        </w:rPr>
        <w:t xml:space="preserve"> Габриелян О. С. Учебник  </w:t>
      </w:r>
      <w:r w:rsidRPr="004C3D25">
        <w:rPr>
          <w:color w:val="000000"/>
          <w:sz w:val="28"/>
          <w:szCs w:val="28"/>
        </w:rPr>
        <w:t>Химия. 8 класс. — М.: Дрофа, 2014</w:t>
      </w:r>
    </w:p>
    <w:p w:rsidR="00CC3694" w:rsidRPr="004C3D25" w:rsidRDefault="00CC3694" w:rsidP="00CC3694">
      <w:pPr>
        <w:shd w:val="clear" w:color="auto" w:fill="FFFFFF"/>
        <w:ind w:left="360"/>
        <w:jc w:val="both"/>
        <w:rPr>
          <w:sz w:val="28"/>
          <w:szCs w:val="28"/>
        </w:rPr>
      </w:pPr>
      <w:r w:rsidRPr="004C3D25">
        <w:rPr>
          <w:color w:val="000000"/>
          <w:sz w:val="28"/>
          <w:szCs w:val="28"/>
        </w:rPr>
        <w:lastRenderedPageBreak/>
        <w:t xml:space="preserve">8 </w:t>
      </w:r>
      <w:r w:rsidRPr="004C3D25">
        <w:rPr>
          <w:sz w:val="28"/>
          <w:szCs w:val="28"/>
        </w:rPr>
        <w:t>Контрольные и проверочные работы к учебнику О.С.Габриелян «Химия 8 класс»</w:t>
      </w:r>
    </w:p>
    <w:p w:rsidR="00CC3694" w:rsidRPr="004C3D25" w:rsidRDefault="00CC3694" w:rsidP="00CC3694">
      <w:pPr>
        <w:shd w:val="clear" w:color="auto" w:fill="FFFFFF"/>
        <w:ind w:left="360"/>
        <w:jc w:val="both"/>
        <w:rPr>
          <w:b/>
          <w:i/>
          <w:sz w:val="28"/>
          <w:szCs w:val="28"/>
        </w:rPr>
      </w:pPr>
      <w:r w:rsidRPr="004C3D25">
        <w:rPr>
          <w:color w:val="000000"/>
          <w:sz w:val="28"/>
          <w:szCs w:val="28"/>
        </w:rPr>
        <w:t>9. Рабочая тетрадь</w:t>
      </w:r>
      <w:r w:rsidRPr="004C3D25">
        <w:rPr>
          <w:sz w:val="28"/>
          <w:szCs w:val="28"/>
        </w:rPr>
        <w:t xml:space="preserve"> к учебнику О.С.Габриелян «Химия 8 класс» издательство «Экзамен» Москва 2016</w:t>
      </w:r>
    </w:p>
    <w:p w:rsidR="00E2064F" w:rsidRPr="004C3D25" w:rsidRDefault="00E2064F" w:rsidP="00E2064F">
      <w:pPr>
        <w:pStyle w:val="ab"/>
        <w:jc w:val="center"/>
        <w:rPr>
          <w:sz w:val="28"/>
          <w:szCs w:val="28"/>
        </w:rPr>
      </w:pPr>
    </w:p>
    <w:p w:rsidR="00E2064F" w:rsidRPr="004C3D25" w:rsidRDefault="00E2064F" w:rsidP="00E2064F">
      <w:pPr>
        <w:pStyle w:val="ab"/>
        <w:jc w:val="center"/>
        <w:rPr>
          <w:sz w:val="28"/>
          <w:szCs w:val="28"/>
        </w:rPr>
      </w:pPr>
      <w:r w:rsidRPr="004C3D25">
        <w:rPr>
          <w:b/>
          <w:bCs/>
          <w:sz w:val="28"/>
          <w:szCs w:val="28"/>
        </w:rPr>
        <w:t>9 класс (основное общее образование)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учреждений» М.; «Дрофа», 2010.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b/>
          <w:bCs/>
          <w:sz w:val="28"/>
          <w:szCs w:val="28"/>
        </w:rPr>
        <w:t>Цели и задачи: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развитие интереса к химии как возможной области будущей практической деятельности;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развитие интеллектуальных способностей и гуманистических качеств личности;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формирование экологического мышления, убеждённости в необходимости охраны окружающей среды.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b/>
          <w:bCs/>
          <w:sz w:val="28"/>
          <w:szCs w:val="28"/>
        </w:rPr>
        <w:t>Количество учебных часов: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</w:t>
      </w:r>
      <w:r w:rsidRPr="004C3D25">
        <w:rPr>
          <w:b/>
          <w:bCs/>
          <w:sz w:val="28"/>
          <w:szCs w:val="28"/>
        </w:rPr>
        <w:t xml:space="preserve"> </w:t>
      </w:r>
      <w:r w:rsidRPr="004C3D25">
        <w:rPr>
          <w:sz w:val="28"/>
          <w:szCs w:val="28"/>
        </w:rPr>
        <w:t>(2 часа в неделю), в том числе контрольных работ- 3,</w:t>
      </w:r>
      <w:r w:rsidRPr="004C3D25">
        <w:rPr>
          <w:color w:val="FF0000"/>
          <w:sz w:val="28"/>
          <w:szCs w:val="28"/>
        </w:rPr>
        <w:t xml:space="preserve"> </w:t>
      </w:r>
      <w:r w:rsidRPr="004C3D25">
        <w:rPr>
          <w:sz w:val="28"/>
          <w:szCs w:val="28"/>
        </w:rPr>
        <w:t>практических -</w:t>
      </w:r>
      <w:r w:rsidR="00CC3694" w:rsidRPr="004C3D25">
        <w:rPr>
          <w:sz w:val="28"/>
          <w:szCs w:val="28"/>
        </w:rPr>
        <w:t>9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b/>
          <w:bCs/>
          <w:sz w:val="28"/>
          <w:szCs w:val="28"/>
        </w:rPr>
        <w:t>Учебно-методический комплект:</w:t>
      </w:r>
    </w:p>
    <w:p w:rsidR="00CC3694" w:rsidRPr="004C3D25" w:rsidRDefault="00CC3694" w:rsidP="00CC3694">
      <w:pPr>
        <w:ind w:left="360"/>
        <w:jc w:val="both"/>
        <w:rPr>
          <w:b/>
          <w:sz w:val="28"/>
          <w:szCs w:val="28"/>
        </w:rPr>
      </w:pPr>
      <w:r w:rsidRPr="004C3D25">
        <w:rPr>
          <w:b/>
          <w:sz w:val="28"/>
          <w:szCs w:val="28"/>
        </w:rPr>
        <w:t>УМК:</w:t>
      </w:r>
    </w:p>
    <w:p w:rsidR="00CC3694" w:rsidRPr="004C3D25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4C3D25">
        <w:rPr>
          <w:iCs/>
          <w:color w:val="000000"/>
          <w:sz w:val="28"/>
          <w:szCs w:val="28"/>
        </w:rPr>
        <w:t xml:space="preserve">Габриелян О. С.,  И.Г.Остроумов </w:t>
      </w:r>
      <w:r w:rsidRPr="004C3D25">
        <w:rPr>
          <w:color w:val="000000"/>
          <w:sz w:val="28"/>
          <w:szCs w:val="28"/>
        </w:rPr>
        <w:t>Настольная книга учителя. Химия. 9 к л.: Методическое пособие. — М.: Дрофа, 2002—2003.</w:t>
      </w:r>
    </w:p>
    <w:p w:rsidR="00CC3694" w:rsidRPr="004C3D25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4C3D25">
        <w:rPr>
          <w:color w:val="000000"/>
          <w:sz w:val="28"/>
          <w:szCs w:val="28"/>
        </w:rPr>
        <w:lastRenderedPageBreak/>
        <w:t xml:space="preserve">Химия. 9 </w:t>
      </w:r>
      <w:proofErr w:type="spellStart"/>
      <w:r w:rsidRPr="004C3D25">
        <w:rPr>
          <w:color w:val="000000"/>
          <w:sz w:val="28"/>
          <w:szCs w:val="28"/>
        </w:rPr>
        <w:t>кл</w:t>
      </w:r>
      <w:proofErr w:type="spellEnd"/>
      <w:r w:rsidRPr="004C3D25">
        <w:rPr>
          <w:color w:val="000000"/>
          <w:sz w:val="28"/>
          <w:szCs w:val="28"/>
        </w:rPr>
        <w:t>.: Контрольные и проверочные работы к учебнику О. С. Габриеляна «Химия. 9»/ .</w:t>
      </w:r>
    </w:p>
    <w:p w:rsidR="00CC3694" w:rsidRPr="004C3D25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4C3D25">
        <w:rPr>
          <w:color w:val="000000"/>
          <w:sz w:val="28"/>
          <w:szCs w:val="28"/>
        </w:rPr>
        <w:t>Малый химический тренажёр по технологии адаптивно-развивающих диалогов И.М.Титова</w:t>
      </w:r>
    </w:p>
    <w:p w:rsidR="00CC3694" w:rsidRPr="004C3D25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D25">
        <w:rPr>
          <w:color w:val="000000"/>
          <w:sz w:val="28"/>
          <w:szCs w:val="28"/>
        </w:rPr>
        <w:t xml:space="preserve">О.С.Габриелян, Т.В.Смирнов, С.А.Сладков Химия в тестах, задачах, упражнениях. 9 </w:t>
      </w:r>
      <w:proofErr w:type="spellStart"/>
      <w:proofErr w:type="gramStart"/>
      <w:r w:rsidRPr="004C3D25">
        <w:rPr>
          <w:color w:val="000000"/>
          <w:sz w:val="28"/>
          <w:szCs w:val="28"/>
        </w:rPr>
        <w:t>класс;ООО</w:t>
      </w:r>
      <w:proofErr w:type="spellEnd"/>
      <w:proofErr w:type="gramEnd"/>
      <w:r w:rsidRPr="004C3D25">
        <w:rPr>
          <w:color w:val="000000"/>
          <w:sz w:val="28"/>
          <w:szCs w:val="28"/>
        </w:rPr>
        <w:t xml:space="preserve"> «Дрофа» 2015</w:t>
      </w:r>
    </w:p>
    <w:p w:rsidR="00CC3694" w:rsidRPr="004C3D25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D25">
        <w:rPr>
          <w:color w:val="000000"/>
          <w:sz w:val="28"/>
          <w:szCs w:val="28"/>
        </w:rPr>
        <w:t xml:space="preserve">Электронные учебники «Дрофа» для 9 класса. Цифровые носители </w:t>
      </w:r>
      <w:proofErr w:type="spellStart"/>
      <w:r w:rsidRPr="004C3D25">
        <w:rPr>
          <w:color w:val="000000"/>
          <w:sz w:val="28"/>
          <w:szCs w:val="28"/>
        </w:rPr>
        <w:t>интернет-ресурсов</w:t>
      </w:r>
      <w:proofErr w:type="spellEnd"/>
    </w:p>
    <w:p w:rsidR="00CC3694" w:rsidRPr="004C3D25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D25">
        <w:rPr>
          <w:iCs/>
          <w:color w:val="000000"/>
          <w:sz w:val="28"/>
          <w:szCs w:val="28"/>
        </w:rPr>
        <w:t xml:space="preserve"> Химия полный курс 8-11 мультимедийный репетитор Павел Рубинов </w:t>
      </w:r>
      <w:proofErr w:type="spellStart"/>
      <w:r w:rsidRPr="004C3D25">
        <w:rPr>
          <w:iCs/>
          <w:color w:val="000000"/>
          <w:sz w:val="28"/>
          <w:szCs w:val="28"/>
        </w:rPr>
        <w:t>ОООИздательство</w:t>
      </w:r>
      <w:proofErr w:type="spellEnd"/>
      <w:r w:rsidRPr="004C3D25">
        <w:rPr>
          <w:iCs/>
          <w:color w:val="000000"/>
          <w:sz w:val="28"/>
          <w:szCs w:val="28"/>
        </w:rPr>
        <w:t xml:space="preserve"> «Питер», 2012</w:t>
      </w:r>
    </w:p>
    <w:p w:rsidR="00CC3694" w:rsidRPr="004C3D25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D25">
        <w:rPr>
          <w:sz w:val="28"/>
          <w:szCs w:val="28"/>
        </w:rPr>
        <w:t>Уроки химии 9 класс с применением ИКТ. Неметаллы.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</w:p>
    <w:p w:rsidR="00E2064F" w:rsidRPr="004C3D25" w:rsidRDefault="00E2064F" w:rsidP="00E2064F">
      <w:pPr>
        <w:pStyle w:val="ab"/>
        <w:jc w:val="center"/>
        <w:rPr>
          <w:sz w:val="28"/>
          <w:szCs w:val="28"/>
        </w:rPr>
      </w:pPr>
      <w:r w:rsidRPr="004C3D25">
        <w:rPr>
          <w:b/>
          <w:bCs/>
          <w:sz w:val="28"/>
          <w:szCs w:val="28"/>
        </w:rPr>
        <w:t>10 – 11 класс (основное среднее образование)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учреждений» М.; «Дрофа», 2010.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b/>
          <w:bCs/>
          <w:sz w:val="28"/>
          <w:szCs w:val="28"/>
        </w:rPr>
        <w:t>Цели и задачи: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Продолжить формирование у учащихся естественнонаучного мировоззрения.</w:t>
      </w:r>
    </w:p>
    <w:p w:rsidR="00E2064F" w:rsidRPr="004C3D25" w:rsidRDefault="00E2064F" w:rsidP="00E2064F">
      <w:pPr>
        <w:pStyle w:val="ab"/>
        <w:rPr>
          <w:sz w:val="28"/>
          <w:szCs w:val="28"/>
        </w:rPr>
      </w:pPr>
      <w:r w:rsidRPr="004C3D25">
        <w:rPr>
          <w:sz w:val="28"/>
          <w:szCs w:val="28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E2064F" w:rsidRDefault="00E2064F" w:rsidP="00E2064F">
      <w:pPr>
        <w:pStyle w:val="ab"/>
      </w:pPr>
      <w:r w:rsidRPr="004C3D25">
        <w:rPr>
          <w:sz w:val="28"/>
          <w:szCs w:val="28"/>
        </w:rPr>
        <w:t>Получить знания о механизмах</w:t>
      </w:r>
      <w:r>
        <w:t xml:space="preserve"> реакций, реакции функциональных групп.</w:t>
      </w:r>
    </w:p>
    <w:p w:rsidR="00E2064F" w:rsidRDefault="00E2064F" w:rsidP="00E2064F">
      <w:pPr>
        <w:pStyle w:val="ab"/>
      </w:pPr>
      <w:r>
        <w:t>Изучение основ общей химии и практического применения, важнейших теорий, законов и понятий этой науки.</w:t>
      </w:r>
    </w:p>
    <w:p w:rsidR="00E2064F" w:rsidRDefault="00E2064F" w:rsidP="00E2064F">
      <w:pPr>
        <w:pStyle w:val="ab"/>
      </w:pPr>
      <w: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E2064F" w:rsidRDefault="00E2064F" w:rsidP="00E2064F">
      <w:pPr>
        <w:pStyle w:val="ab"/>
      </w:pPr>
      <w: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E2064F" w:rsidRDefault="00E2064F" w:rsidP="00E2064F">
      <w:pPr>
        <w:pStyle w:val="ab"/>
      </w:pPr>
      <w: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E2064F" w:rsidRDefault="00E2064F" w:rsidP="00E2064F">
      <w:pPr>
        <w:pStyle w:val="ab"/>
      </w:pPr>
      <w:r>
        <w:lastRenderedPageBreak/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E2064F" w:rsidRDefault="00E2064F" w:rsidP="00E2064F">
      <w:pPr>
        <w:pStyle w:val="ab"/>
      </w:pPr>
      <w:r>
        <w:t>Подготовка учащихся к сдаче ЕГЭ.</w:t>
      </w:r>
    </w:p>
    <w:p w:rsidR="00E2064F" w:rsidRDefault="00E2064F" w:rsidP="00E2064F">
      <w:pPr>
        <w:pStyle w:val="ab"/>
      </w:pPr>
      <w:r>
        <w:rPr>
          <w:b/>
          <w:bCs/>
        </w:rPr>
        <w:t>Количество учебных часов:</w:t>
      </w:r>
    </w:p>
    <w:p w:rsidR="00E2064F" w:rsidRDefault="00E2064F" w:rsidP="00E2064F">
      <w:pPr>
        <w:pStyle w:val="ab"/>
      </w:pPr>
      <w:r>
        <w:t>Рабочая программа в 10 классе предусматривает организацию процесса обучения в</w:t>
      </w:r>
      <w:r>
        <w:rPr>
          <w:b/>
          <w:bCs/>
        </w:rPr>
        <w:t xml:space="preserve"> </w:t>
      </w:r>
      <w:r>
        <w:t>объеме</w:t>
      </w:r>
      <w:r>
        <w:rPr>
          <w:b/>
          <w:bCs/>
        </w:rPr>
        <w:t xml:space="preserve"> </w:t>
      </w:r>
      <w:r>
        <w:t>3</w:t>
      </w:r>
      <w:r w:rsidR="00CC3694">
        <w:t>5</w:t>
      </w:r>
      <w:r>
        <w:t>часа</w:t>
      </w:r>
      <w:r>
        <w:rPr>
          <w:b/>
          <w:bCs/>
        </w:rPr>
        <w:t xml:space="preserve"> </w:t>
      </w:r>
      <w:r>
        <w:t xml:space="preserve">(1 час в неделю), </w:t>
      </w:r>
      <w:r w:rsidR="00CC3694">
        <w:t>в том числе контрольных работ- 3</w:t>
      </w:r>
      <w:r>
        <w:t>,</w:t>
      </w:r>
      <w:r>
        <w:rPr>
          <w:color w:val="FF0000"/>
        </w:rPr>
        <w:t xml:space="preserve"> </w:t>
      </w:r>
      <w:r>
        <w:t>практических работ -</w:t>
      </w:r>
      <w:r w:rsidR="00CC3694">
        <w:t>1</w:t>
      </w:r>
      <w:r>
        <w:t>.</w:t>
      </w:r>
    </w:p>
    <w:p w:rsidR="00E2064F" w:rsidRDefault="00E2064F" w:rsidP="00E2064F">
      <w:pPr>
        <w:pStyle w:val="ab"/>
      </w:pPr>
      <w:r>
        <w:t>Рабочая программа в 11 классе предусматривает организацию процесса обучения в объеме 34 часа (1 час в неделю), в том числе контрольных работ- 2,</w:t>
      </w:r>
      <w:r>
        <w:rPr>
          <w:color w:val="FF0000"/>
        </w:rPr>
        <w:t xml:space="preserve"> </w:t>
      </w:r>
      <w:r>
        <w:t>практических -</w:t>
      </w:r>
      <w:r w:rsidR="00CC3694">
        <w:t>3</w:t>
      </w:r>
      <w:r>
        <w:t>.</w:t>
      </w:r>
    </w:p>
    <w:p w:rsidR="00CC3694" w:rsidRDefault="00CC3694" w:rsidP="00CC3694">
      <w:pPr>
        <w:pStyle w:val="ab"/>
      </w:pPr>
      <w:r>
        <w:rPr>
          <w:b/>
          <w:bCs/>
        </w:rPr>
        <w:t>Учебно-методический комплект:</w:t>
      </w:r>
    </w:p>
    <w:p w:rsidR="00CC3694" w:rsidRPr="003B09FF" w:rsidRDefault="00CC3694" w:rsidP="00CC3694">
      <w:pPr>
        <w:ind w:left="360"/>
        <w:jc w:val="both"/>
        <w:rPr>
          <w:b/>
        </w:rPr>
      </w:pPr>
      <w:r w:rsidRPr="00CC3694">
        <w:rPr>
          <w:b/>
        </w:rPr>
        <w:t xml:space="preserve"> </w:t>
      </w:r>
      <w:r w:rsidRPr="003B09FF">
        <w:rPr>
          <w:b/>
        </w:rPr>
        <w:t>УМК:</w:t>
      </w:r>
    </w:p>
    <w:p w:rsidR="00CC3694" w:rsidRPr="00A92824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</w:pPr>
      <w:r w:rsidRPr="00A92824">
        <w:rPr>
          <w:iCs/>
          <w:color w:val="000000"/>
        </w:rPr>
        <w:t xml:space="preserve">Габриелян О. С.,  И.Г.Остроумов </w:t>
      </w:r>
      <w:r w:rsidRPr="00A92824">
        <w:rPr>
          <w:color w:val="000000"/>
        </w:rPr>
        <w:t xml:space="preserve">Настольная книга учителя. Химия. </w:t>
      </w:r>
      <w:r>
        <w:rPr>
          <w:color w:val="000000"/>
        </w:rPr>
        <w:t>10</w:t>
      </w:r>
      <w:r w:rsidRPr="00A92824">
        <w:rPr>
          <w:color w:val="000000"/>
        </w:rPr>
        <w:t xml:space="preserve"> к л.: Методическое пособие. — М.: Дрофа, 2002—2003.</w:t>
      </w:r>
    </w:p>
    <w:p w:rsidR="00CC3694" w:rsidRPr="00A92824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</w:pPr>
      <w:r w:rsidRPr="00A92824">
        <w:rPr>
          <w:color w:val="000000"/>
        </w:rPr>
        <w:t xml:space="preserve">Химия. </w:t>
      </w:r>
      <w:r>
        <w:rPr>
          <w:color w:val="000000"/>
        </w:rPr>
        <w:t>10</w:t>
      </w:r>
      <w:r w:rsidRPr="00A92824">
        <w:rPr>
          <w:color w:val="000000"/>
        </w:rPr>
        <w:t xml:space="preserve"> </w:t>
      </w:r>
      <w:proofErr w:type="spellStart"/>
      <w:r w:rsidRPr="00A92824">
        <w:rPr>
          <w:color w:val="000000"/>
        </w:rPr>
        <w:t>кл</w:t>
      </w:r>
      <w:proofErr w:type="spellEnd"/>
      <w:r w:rsidRPr="00A92824">
        <w:rPr>
          <w:color w:val="000000"/>
        </w:rPr>
        <w:t>.: Контрольные и проверочные работы к учебнику О. С. Габриеляна «Химия</w:t>
      </w:r>
      <w:r>
        <w:rPr>
          <w:color w:val="000000"/>
        </w:rPr>
        <w:t>10</w:t>
      </w:r>
      <w:r w:rsidRPr="00A92824">
        <w:rPr>
          <w:color w:val="000000"/>
        </w:rPr>
        <w:t>»/ .</w:t>
      </w:r>
    </w:p>
    <w:p w:rsidR="00CC3694" w:rsidRPr="00A92824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</w:pPr>
      <w:r w:rsidRPr="00A92824">
        <w:rPr>
          <w:color w:val="000000"/>
        </w:rPr>
        <w:t>Малый химический тренажёр по технологии адаптивно-развивающих диалогов И.М.Титова</w:t>
      </w:r>
    </w:p>
    <w:p w:rsidR="00CC3694" w:rsidRPr="00A92824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A92824">
        <w:rPr>
          <w:color w:val="000000"/>
        </w:rPr>
        <w:t xml:space="preserve">Электронные учебники «Дрофа» для </w:t>
      </w:r>
      <w:r>
        <w:rPr>
          <w:color w:val="000000"/>
        </w:rPr>
        <w:t xml:space="preserve">10 </w:t>
      </w:r>
      <w:r w:rsidRPr="00A92824">
        <w:rPr>
          <w:color w:val="000000"/>
        </w:rPr>
        <w:t xml:space="preserve">класса. Цифровые носители </w:t>
      </w:r>
      <w:proofErr w:type="spellStart"/>
      <w:r w:rsidRPr="00A92824">
        <w:rPr>
          <w:color w:val="000000"/>
        </w:rPr>
        <w:t>интернет-ресурсов</w:t>
      </w:r>
      <w:proofErr w:type="spellEnd"/>
    </w:p>
    <w:p w:rsidR="00CC3694" w:rsidRPr="00A92824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A92824">
        <w:rPr>
          <w:iCs/>
          <w:color w:val="000000"/>
        </w:rPr>
        <w:t xml:space="preserve"> Химия полный курс 8-11 мультимедийный репетитор Павел Рубинов </w:t>
      </w:r>
      <w:proofErr w:type="spellStart"/>
      <w:r w:rsidRPr="00A92824">
        <w:rPr>
          <w:iCs/>
          <w:color w:val="000000"/>
        </w:rPr>
        <w:t>ОООИздательство</w:t>
      </w:r>
      <w:proofErr w:type="spellEnd"/>
      <w:r w:rsidRPr="00A92824">
        <w:rPr>
          <w:iCs/>
          <w:color w:val="000000"/>
        </w:rPr>
        <w:t xml:space="preserve"> «Питер», 2012</w:t>
      </w:r>
    </w:p>
    <w:p w:rsidR="00CC3694" w:rsidRPr="00851173" w:rsidRDefault="00CC3694" w:rsidP="00CC3694">
      <w:pPr>
        <w:pStyle w:val="ac"/>
        <w:numPr>
          <w:ilvl w:val="0"/>
          <w:numId w:val="9"/>
        </w:numPr>
        <w:jc w:val="both"/>
      </w:pPr>
      <w:r w:rsidRPr="00A92824">
        <w:rPr>
          <w:color w:val="000000"/>
        </w:rPr>
        <w:t xml:space="preserve">Химия. </w:t>
      </w:r>
      <w:r>
        <w:rPr>
          <w:color w:val="000000"/>
        </w:rPr>
        <w:t>10</w:t>
      </w:r>
      <w:r w:rsidRPr="00A92824">
        <w:rPr>
          <w:color w:val="000000"/>
        </w:rPr>
        <w:t xml:space="preserve"> </w:t>
      </w:r>
      <w:proofErr w:type="spellStart"/>
      <w:r w:rsidRPr="00A92824">
        <w:rPr>
          <w:color w:val="000000"/>
        </w:rPr>
        <w:t>кл</w:t>
      </w:r>
      <w:proofErr w:type="spellEnd"/>
      <w:r w:rsidRPr="00A92824">
        <w:rPr>
          <w:color w:val="000000"/>
        </w:rPr>
        <w:t>.: Контрольные и проверочные работы к учебнику О. С. Габриеляна «Химия</w:t>
      </w:r>
      <w:r>
        <w:rPr>
          <w:color w:val="000000"/>
        </w:rPr>
        <w:t>10. Базовый уровень</w:t>
      </w:r>
    </w:p>
    <w:p w:rsidR="00CC3694" w:rsidRPr="00F50D23" w:rsidRDefault="00CC3694" w:rsidP="00CC3694">
      <w:pPr>
        <w:numPr>
          <w:ilvl w:val="0"/>
          <w:numId w:val="9"/>
        </w:numPr>
      </w:pPr>
      <w:r w:rsidRPr="00F50D23">
        <w:t>Учебник «Химия. 11 класс», О.С.Габриелян;</w:t>
      </w:r>
    </w:p>
    <w:p w:rsidR="00CC3694" w:rsidRPr="00F50D23" w:rsidRDefault="00CC3694" w:rsidP="00CC3694">
      <w:pPr>
        <w:numPr>
          <w:ilvl w:val="0"/>
          <w:numId w:val="9"/>
        </w:numPr>
      </w:pPr>
      <w:r w:rsidRPr="00F50D23">
        <w:t xml:space="preserve">Контрольные и проверочные работы к учебнику О.С.Габриеляна «Химия. 11 класс»; </w:t>
      </w:r>
    </w:p>
    <w:p w:rsidR="00CC3694" w:rsidRPr="00F50D23" w:rsidRDefault="00CC3694" w:rsidP="00CC3694">
      <w:pPr>
        <w:numPr>
          <w:ilvl w:val="0"/>
          <w:numId w:val="9"/>
        </w:numPr>
      </w:pPr>
      <w:r w:rsidRPr="00F50D23">
        <w:t>Настольная книга учителя. Химия 11 класс. О.С.Габриелян, И.Г.Остроумов</w:t>
      </w:r>
    </w:p>
    <w:p w:rsidR="00CC3694" w:rsidRPr="00F50D23" w:rsidRDefault="00CC3694" w:rsidP="00CC3694">
      <w:pPr>
        <w:numPr>
          <w:ilvl w:val="0"/>
          <w:numId w:val="9"/>
        </w:numPr>
      </w:pPr>
      <w:r w:rsidRPr="00F50D23">
        <w:t>Общая химия в тестах, задачах, упражнениях. 11 класс. О.С.Габриелян, И.Г.Остроумов. А.Г.Введенская.</w:t>
      </w:r>
    </w:p>
    <w:p w:rsidR="00CC3694" w:rsidRPr="00F50D23" w:rsidRDefault="00CC3694" w:rsidP="00CC3694">
      <w:pPr>
        <w:numPr>
          <w:ilvl w:val="0"/>
          <w:numId w:val="9"/>
        </w:numPr>
      </w:pPr>
      <w:r w:rsidRPr="00F50D23">
        <w:t xml:space="preserve">Контрольные и проверочные работы к учебнику О.С.Габриеляна «Химия. 11 класс. Базовый уровень»; </w:t>
      </w:r>
    </w:p>
    <w:p w:rsidR="00CC3694" w:rsidRPr="00F50D23" w:rsidRDefault="00CC3694" w:rsidP="00CC3694">
      <w:pPr>
        <w:numPr>
          <w:ilvl w:val="0"/>
          <w:numId w:val="9"/>
        </w:numPr>
      </w:pPr>
      <w:r w:rsidRPr="00F50D23">
        <w:t>Учебник «Химия. 11 класс Базовый уровень», О.С.Габриелян;</w:t>
      </w:r>
    </w:p>
    <w:p w:rsidR="00CC3694" w:rsidRPr="00F50D23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50D23">
        <w:rPr>
          <w:color w:val="000000"/>
        </w:rPr>
        <w:t xml:space="preserve">Электронные учебники «Дрофа» для 11 класса. Цифровые носители </w:t>
      </w:r>
      <w:proofErr w:type="spellStart"/>
      <w:r w:rsidRPr="00F50D23">
        <w:rPr>
          <w:color w:val="000000"/>
        </w:rPr>
        <w:t>интернет-ресурсов</w:t>
      </w:r>
      <w:proofErr w:type="spellEnd"/>
    </w:p>
    <w:p w:rsidR="00CC3694" w:rsidRPr="00F50D23" w:rsidRDefault="00CC3694" w:rsidP="00CC3694">
      <w:pPr>
        <w:pStyle w:val="ac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50D23">
        <w:rPr>
          <w:iCs/>
          <w:color w:val="000000"/>
        </w:rPr>
        <w:t xml:space="preserve"> Химия полный курс 8-11 мультимедийный репетитор Павел Рубинов </w:t>
      </w:r>
      <w:proofErr w:type="spellStart"/>
      <w:r w:rsidRPr="00F50D23">
        <w:rPr>
          <w:iCs/>
          <w:color w:val="000000"/>
        </w:rPr>
        <w:t>ОООИздательство</w:t>
      </w:r>
      <w:proofErr w:type="spellEnd"/>
      <w:r w:rsidRPr="00F50D23">
        <w:rPr>
          <w:iCs/>
          <w:color w:val="000000"/>
        </w:rPr>
        <w:t xml:space="preserve"> «Питер», 2012</w:t>
      </w: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A708E1" w:rsidRDefault="00A708E1" w:rsidP="006E79B3">
      <w:pPr>
        <w:spacing w:before="100" w:beforeAutospacing="1" w:after="100" w:afterAutospacing="1"/>
        <w:rPr>
          <w:sz w:val="28"/>
          <w:szCs w:val="28"/>
        </w:rPr>
        <w:sectPr w:rsidR="00A708E1" w:rsidSect="00A708E1">
          <w:type w:val="continuous"/>
          <w:pgSz w:w="11906" w:h="16838"/>
          <w:pgMar w:top="426" w:right="851" w:bottom="539" w:left="993" w:header="709" w:footer="709" w:gutter="0"/>
          <w:cols w:space="708"/>
          <w:docGrid w:linePitch="360"/>
        </w:sect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DF70DF" w:rsidRDefault="00DF70DF" w:rsidP="006E79B3">
      <w:pPr>
        <w:spacing w:before="100" w:beforeAutospacing="1" w:after="100" w:afterAutospacing="1"/>
        <w:rPr>
          <w:sz w:val="28"/>
          <w:szCs w:val="28"/>
        </w:rPr>
      </w:pPr>
    </w:p>
    <w:p w:rsidR="00CC3694" w:rsidRPr="00C94444" w:rsidRDefault="006E79B3" w:rsidP="00CC3694">
      <w:pPr>
        <w:spacing w:before="100" w:beforeAutospacing="1" w:after="100" w:afterAutospacing="1"/>
        <w:rPr>
          <w:sz w:val="28"/>
          <w:szCs w:val="28"/>
        </w:rPr>
      </w:pPr>
      <w:r w:rsidRPr="00C94444">
        <w:rPr>
          <w:sz w:val="28"/>
          <w:szCs w:val="28"/>
        </w:rPr>
        <w:br/>
      </w:r>
    </w:p>
    <w:p w:rsidR="00C94444" w:rsidRPr="00C94444" w:rsidRDefault="006E79B3" w:rsidP="00C94444">
      <w:pPr>
        <w:spacing w:before="100" w:beforeAutospacing="1" w:after="100" w:afterAutospacing="1"/>
        <w:rPr>
          <w:sz w:val="28"/>
          <w:szCs w:val="28"/>
        </w:rPr>
      </w:pPr>
      <w:r w:rsidRPr="00C94444">
        <w:rPr>
          <w:sz w:val="28"/>
          <w:szCs w:val="28"/>
        </w:rPr>
        <w:br/>
      </w:r>
    </w:p>
    <w:p w:rsidR="00C94444" w:rsidRPr="00C94444" w:rsidRDefault="00C94444" w:rsidP="006E79B3">
      <w:pPr>
        <w:rPr>
          <w:sz w:val="28"/>
          <w:szCs w:val="28"/>
        </w:rPr>
        <w:sectPr w:rsidR="00C94444" w:rsidRPr="00C94444" w:rsidSect="00C94444">
          <w:type w:val="continuous"/>
          <w:pgSz w:w="11906" w:h="16838"/>
          <w:pgMar w:top="426" w:right="851" w:bottom="539" w:left="993" w:header="709" w:footer="709" w:gutter="0"/>
          <w:cols w:num="2" w:space="708"/>
          <w:docGrid w:linePitch="360"/>
        </w:sectPr>
      </w:pPr>
    </w:p>
    <w:p w:rsidR="00C94444" w:rsidRPr="00C94444" w:rsidRDefault="00C94444" w:rsidP="006E79B3">
      <w:pPr>
        <w:rPr>
          <w:sz w:val="28"/>
          <w:szCs w:val="28"/>
        </w:rPr>
      </w:pPr>
    </w:p>
    <w:p w:rsidR="00C94444" w:rsidRDefault="00C94444" w:rsidP="006E79B3"/>
    <w:p w:rsidR="00C94444" w:rsidRDefault="00C94444" w:rsidP="006E79B3"/>
    <w:p w:rsidR="00C94444" w:rsidRDefault="00C94444" w:rsidP="006E79B3"/>
    <w:p w:rsidR="00C94444" w:rsidRDefault="00C94444" w:rsidP="006E79B3"/>
    <w:p w:rsidR="00C94444" w:rsidRDefault="00C94444" w:rsidP="006E79B3"/>
    <w:p w:rsidR="00C94444" w:rsidRDefault="00C94444" w:rsidP="006E79B3"/>
    <w:sectPr w:rsidR="00C94444" w:rsidSect="00A708E1">
      <w:type w:val="continuous"/>
      <w:pgSz w:w="11906" w:h="16838" w:code="9"/>
      <w:pgMar w:top="426" w:right="0" w:bottom="53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51CD"/>
    <w:multiLevelType w:val="hybridMultilevel"/>
    <w:tmpl w:val="04C6756A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" w15:restartNumberingAfterBreak="0">
    <w:nsid w:val="34F5577B"/>
    <w:multiLevelType w:val="multilevel"/>
    <w:tmpl w:val="B976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27F3C"/>
    <w:multiLevelType w:val="multilevel"/>
    <w:tmpl w:val="0A92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91DFC"/>
    <w:multiLevelType w:val="hybridMultilevel"/>
    <w:tmpl w:val="2C344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7984"/>
    <w:multiLevelType w:val="hybridMultilevel"/>
    <w:tmpl w:val="61E05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96964"/>
    <w:multiLevelType w:val="hybridMultilevel"/>
    <w:tmpl w:val="E3EE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303D"/>
    <w:multiLevelType w:val="hybridMultilevel"/>
    <w:tmpl w:val="93000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E80EDE"/>
    <w:multiLevelType w:val="multilevel"/>
    <w:tmpl w:val="11D0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9107A"/>
    <w:multiLevelType w:val="hybridMultilevel"/>
    <w:tmpl w:val="AFCA8DE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9E17A5E"/>
    <w:multiLevelType w:val="hybridMultilevel"/>
    <w:tmpl w:val="BB5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DB"/>
    <w:rsid w:val="00005363"/>
    <w:rsid w:val="00007D0C"/>
    <w:rsid w:val="000141F2"/>
    <w:rsid w:val="00025212"/>
    <w:rsid w:val="00034F87"/>
    <w:rsid w:val="00041FAA"/>
    <w:rsid w:val="000C339F"/>
    <w:rsid w:val="000F0247"/>
    <w:rsid w:val="00116219"/>
    <w:rsid w:val="00121B44"/>
    <w:rsid w:val="001257B7"/>
    <w:rsid w:val="001275BD"/>
    <w:rsid w:val="00130F12"/>
    <w:rsid w:val="00152DC8"/>
    <w:rsid w:val="00183D3E"/>
    <w:rsid w:val="00196593"/>
    <w:rsid w:val="001A50BC"/>
    <w:rsid w:val="001A7E64"/>
    <w:rsid w:val="001E1D9E"/>
    <w:rsid w:val="001E4442"/>
    <w:rsid w:val="001F117C"/>
    <w:rsid w:val="001F55BB"/>
    <w:rsid w:val="00201167"/>
    <w:rsid w:val="002305B1"/>
    <w:rsid w:val="00266B3C"/>
    <w:rsid w:val="0029771D"/>
    <w:rsid w:val="002B1AEE"/>
    <w:rsid w:val="002C4FF9"/>
    <w:rsid w:val="002D44C4"/>
    <w:rsid w:val="002D6487"/>
    <w:rsid w:val="002E0E2F"/>
    <w:rsid w:val="002F2ECD"/>
    <w:rsid w:val="00352E16"/>
    <w:rsid w:val="00355871"/>
    <w:rsid w:val="003772F7"/>
    <w:rsid w:val="003830BB"/>
    <w:rsid w:val="003A31EF"/>
    <w:rsid w:val="003A6880"/>
    <w:rsid w:val="003F1C12"/>
    <w:rsid w:val="00401FD7"/>
    <w:rsid w:val="00404C16"/>
    <w:rsid w:val="00461136"/>
    <w:rsid w:val="004967CF"/>
    <w:rsid w:val="004A45CD"/>
    <w:rsid w:val="004C3D25"/>
    <w:rsid w:val="004D0E22"/>
    <w:rsid w:val="004E01E0"/>
    <w:rsid w:val="005159F1"/>
    <w:rsid w:val="00515EC1"/>
    <w:rsid w:val="00516054"/>
    <w:rsid w:val="00527D92"/>
    <w:rsid w:val="00532C89"/>
    <w:rsid w:val="00554281"/>
    <w:rsid w:val="005728FE"/>
    <w:rsid w:val="00577F46"/>
    <w:rsid w:val="0058762C"/>
    <w:rsid w:val="005D235D"/>
    <w:rsid w:val="006071B8"/>
    <w:rsid w:val="00612D7E"/>
    <w:rsid w:val="00654706"/>
    <w:rsid w:val="006878F0"/>
    <w:rsid w:val="006E400A"/>
    <w:rsid w:val="006E79B3"/>
    <w:rsid w:val="00704E60"/>
    <w:rsid w:val="00707173"/>
    <w:rsid w:val="0073606D"/>
    <w:rsid w:val="007812F0"/>
    <w:rsid w:val="007952DB"/>
    <w:rsid w:val="0079666D"/>
    <w:rsid w:val="007A664E"/>
    <w:rsid w:val="00826750"/>
    <w:rsid w:val="00846E5D"/>
    <w:rsid w:val="008533F1"/>
    <w:rsid w:val="008651FF"/>
    <w:rsid w:val="008658CF"/>
    <w:rsid w:val="0087070D"/>
    <w:rsid w:val="00874BDE"/>
    <w:rsid w:val="008B3D47"/>
    <w:rsid w:val="008E7488"/>
    <w:rsid w:val="00922565"/>
    <w:rsid w:val="00987CD5"/>
    <w:rsid w:val="009A4258"/>
    <w:rsid w:val="009A61B6"/>
    <w:rsid w:val="009B085C"/>
    <w:rsid w:val="009B528C"/>
    <w:rsid w:val="009D0C40"/>
    <w:rsid w:val="009E1526"/>
    <w:rsid w:val="009F09EC"/>
    <w:rsid w:val="00A10497"/>
    <w:rsid w:val="00A33FED"/>
    <w:rsid w:val="00A708E1"/>
    <w:rsid w:val="00A903D6"/>
    <w:rsid w:val="00A90EB4"/>
    <w:rsid w:val="00A9677F"/>
    <w:rsid w:val="00AA6A81"/>
    <w:rsid w:val="00AF4F9E"/>
    <w:rsid w:val="00B30CD8"/>
    <w:rsid w:val="00B608A5"/>
    <w:rsid w:val="00B818FC"/>
    <w:rsid w:val="00B97493"/>
    <w:rsid w:val="00BB31FD"/>
    <w:rsid w:val="00BB4805"/>
    <w:rsid w:val="00BB574A"/>
    <w:rsid w:val="00BC162F"/>
    <w:rsid w:val="00BE7FC5"/>
    <w:rsid w:val="00BF0D0D"/>
    <w:rsid w:val="00BF4916"/>
    <w:rsid w:val="00C172D4"/>
    <w:rsid w:val="00C50B90"/>
    <w:rsid w:val="00C52D77"/>
    <w:rsid w:val="00C762E3"/>
    <w:rsid w:val="00C77440"/>
    <w:rsid w:val="00C8242B"/>
    <w:rsid w:val="00C94444"/>
    <w:rsid w:val="00C968B1"/>
    <w:rsid w:val="00CA1168"/>
    <w:rsid w:val="00CA1D0F"/>
    <w:rsid w:val="00CC3694"/>
    <w:rsid w:val="00CD28F1"/>
    <w:rsid w:val="00CE6499"/>
    <w:rsid w:val="00CF7BC2"/>
    <w:rsid w:val="00D040F7"/>
    <w:rsid w:val="00D06C1E"/>
    <w:rsid w:val="00D25C47"/>
    <w:rsid w:val="00D505E3"/>
    <w:rsid w:val="00D54AD5"/>
    <w:rsid w:val="00D601FB"/>
    <w:rsid w:val="00D73004"/>
    <w:rsid w:val="00D97E4A"/>
    <w:rsid w:val="00DC3360"/>
    <w:rsid w:val="00DC57CD"/>
    <w:rsid w:val="00DD4D22"/>
    <w:rsid w:val="00DD6F07"/>
    <w:rsid w:val="00DE3248"/>
    <w:rsid w:val="00DF70DF"/>
    <w:rsid w:val="00E16C37"/>
    <w:rsid w:val="00E2064F"/>
    <w:rsid w:val="00E41D2A"/>
    <w:rsid w:val="00EA345F"/>
    <w:rsid w:val="00EB7A75"/>
    <w:rsid w:val="00ED529A"/>
    <w:rsid w:val="00EE2FDF"/>
    <w:rsid w:val="00EF18EE"/>
    <w:rsid w:val="00EF5B21"/>
    <w:rsid w:val="00F22451"/>
    <w:rsid w:val="00F60672"/>
    <w:rsid w:val="00F63E88"/>
    <w:rsid w:val="00F67F9B"/>
    <w:rsid w:val="00FA2BF2"/>
    <w:rsid w:val="00FB651D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074A1-1132-4915-ACCB-B815EBB1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DB"/>
    <w:rPr>
      <w:color w:val="0000FF"/>
      <w:u w:val="single"/>
    </w:rPr>
  </w:style>
  <w:style w:type="paragraph" w:styleId="a4">
    <w:name w:val="Title"/>
    <w:basedOn w:val="a"/>
    <w:qFormat/>
    <w:rsid w:val="007952DB"/>
    <w:pPr>
      <w:jc w:val="center"/>
    </w:pPr>
    <w:rPr>
      <w:sz w:val="32"/>
    </w:rPr>
  </w:style>
  <w:style w:type="table" w:styleId="a5">
    <w:name w:val="Table Grid"/>
    <w:basedOn w:val="a1"/>
    <w:rsid w:val="0079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E444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22451"/>
    <w:rPr>
      <w:b/>
      <w:bCs/>
    </w:rPr>
  </w:style>
  <w:style w:type="paragraph" w:styleId="a8">
    <w:name w:val="Body Text"/>
    <w:basedOn w:val="a"/>
    <w:link w:val="a9"/>
    <w:rsid w:val="004A45C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A45CD"/>
    <w:rPr>
      <w:sz w:val="28"/>
      <w:szCs w:val="24"/>
    </w:rPr>
  </w:style>
  <w:style w:type="character" w:customStyle="1" w:styleId="messagecontactdisplay">
    <w:name w:val="messagecontactdisplay"/>
    <w:basedOn w:val="a0"/>
    <w:rsid w:val="00B818FC"/>
  </w:style>
  <w:style w:type="character" w:customStyle="1" w:styleId="moreheaderslink">
    <w:name w:val="moreheaderslink"/>
    <w:basedOn w:val="a0"/>
    <w:rsid w:val="00B818FC"/>
  </w:style>
  <w:style w:type="character" w:customStyle="1" w:styleId="uilink">
    <w:name w:val="uilink"/>
    <w:basedOn w:val="a0"/>
    <w:rsid w:val="00B818FC"/>
  </w:style>
  <w:style w:type="paragraph" w:customStyle="1" w:styleId="rmctntte">
    <w:name w:val="rmctntte"/>
    <w:basedOn w:val="a"/>
    <w:rsid w:val="00B818FC"/>
    <w:pPr>
      <w:spacing w:before="100" w:beforeAutospacing="1" w:after="100" w:afterAutospacing="1"/>
    </w:pPr>
  </w:style>
  <w:style w:type="character" w:customStyle="1" w:styleId="rmctntte1">
    <w:name w:val="rmctntte1"/>
    <w:basedOn w:val="a0"/>
    <w:rsid w:val="00B818FC"/>
  </w:style>
  <w:style w:type="character" w:styleId="aa">
    <w:name w:val="Emphasis"/>
    <w:basedOn w:val="a0"/>
    <w:uiPriority w:val="20"/>
    <w:qFormat/>
    <w:rsid w:val="00B818FC"/>
    <w:rPr>
      <w:i/>
      <w:iCs/>
    </w:rPr>
  </w:style>
  <w:style w:type="character" w:customStyle="1" w:styleId="sct">
    <w:name w:val="sct"/>
    <w:basedOn w:val="a0"/>
    <w:rsid w:val="006E79B3"/>
  </w:style>
  <w:style w:type="paragraph" w:styleId="ab">
    <w:name w:val="Normal (Web)"/>
    <w:basedOn w:val="a"/>
    <w:uiPriority w:val="99"/>
    <w:unhideWhenUsed/>
    <w:rsid w:val="00E2064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CC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</Company>
  <LinksUpToDate>false</LinksUpToDate>
  <CharactersWithSpaces>9504</CharactersWithSpaces>
  <SharedDoc>false</SharedDoc>
  <HLinks>
    <vt:vector size="6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mailto:ruo@boguo.ru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</cp:lastModifiedBy>
  <cp:revision>2</cp:revision>
  <cp:lastPrinted>2016-12-30T03:51:00Z</cp:lastPrinted>
  <dcterms:created xsi:type="dcterms:W3CDTF">2021-11-02T07:01:00Z</dcterms:created>
  <dcterms:modified xsi:type="dcterms:W3CDTF">2021-11-02T07:01:00Z</dcterms:modified>
</cp:coreProperties>
</file>