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79" w:rsidRDefault="005C4A79" w:rsidP="005C4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C4A79" w:rsidRDefault="005C4A79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5C4A79" w:rsidRDefault="005C4A79" w:rsidP="005C4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10 - 11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6"/>
        <w:gridCol w:w="7395"/>
      </w:tblGrid>
      <w:tr w:rsidR="005C4A79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 w:rsidP="00735164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30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Приказ Минобразования РФ от 5 марта 2004 г.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</w:p>
          <w:p w:rsidR="005C4A79" w:rsidRDefault="005C4A79" w:rsidP="00735164">
            <w:pPr>
              <w:pStyle w:val="a3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300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Примерная основная образовательная программа основного общего образования. Одобрена </w:t>
            </w:r>
            <w:r>
              <w:rPr>
                <w:sz w:val="24"/>
                <w:szCs w:val="24"/>
                <w:lang w:eastAsia="en-US"/>
              </w:rPr>
              <w:t>решением федерального учебно-методического объединения по общему образованию (протокол от 8 апреля 2015 г. № 1/15)</w:t>
            </w:r>
          </w:p>
          <w:p w:rsidR="005C4A79" w:rsidRDefault="005C4A79" w:rsidP="00735164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«Об образовании» (статья 7, 9, 32).</w:t>
            </w:r>
          </w:p>
          <w:p w:rsidR="005C4A79" w:rsidRDefault="005C4A79" w:rsidP="005A18A4">
            <w:pPr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r w:rsidR="005A18A4">
              <w:rPr>
                <w:rFonts w:ascii="Times New Roman" w:hAnsi="Times New Roman" w:cs="Times New Roman"/>
                <w:sz w:val="24"/>
                <w:szCs w:val="24"/>
              </w:rPr>
              <w:t>МКОУ БСШ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A1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8A4">
              <w:rPr>
                <w:rFonts w:ascii="Times New Roman" w:hAnsi="Times New Roman" w:cs="Times New Roman"/>
                <w:sz w:val="24"/>
                <w:szCs w:val="24"/>
              </w:rPr>
              <w:t>Богучаны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C4A79" w:rsidTr="005C4A79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УМК</w:t>
            </w:r>
          </w:p>
        </w:tc>
      </w:tr>
      <w:tr w:rsidR="005C4A79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 классы</w:t>
            </w: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11 классы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классы. В 2 ч. Ч.1. Учебник (базовый уровень)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Мордкович А.Г. </w:t>
            </w:r>
            <w:r w:rsidR="005A18A4">
              <w:rPr>
                <w:rFonts w:ascii="Times New Roman" w:hAnsi="Times New Roman" w:cs="Times New Roman"/>
                <w:sz w:val="24"/>
                <w:szCs w:val="24"/>
              </w:rPr>
              <w:t>14-е изд., стер. - М.: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- 400 с. </w:t>
            </w:r>
          </w:p>
          <w:p w:rsidR="005C4A79" w:rsidRDefault="005C4A79"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анализа. 10-11 классы. В 2 ч. Ч.2. Задачник (базовый уровень)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Мордкович А.Г. и др.</w:t>
            </w:r>
            <w:r w:rsidR="005A18A4">
              <w:rPr>
                <w:rFonts w:ascii="Times New Roman" w:hAnsi="Times New Roman" w:cs="Times New Roman"/>
                <w:sz w:val="24"/>
                <w:szCs w:val="24"/>
              </w:rPr>
              <w:t xml:space="preserve"> 14-е изд., стер. - М.: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- 271 с. </w:t>
            </w:r>
          </w:p>
          <w:p w:rsidR="005C4A79" w:rsidRDefault="005C4A79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Геометрия, 10–11: Учебник для общеобразовательных учреждений/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В.Ф. Бутузов, С.Б. Кадомц</w:t>
            </w:r>
            <w:r w:rsidR="005A1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 и др. – М.: Просвещение, 2018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C4A79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математики на ступени среднего (полного) общего образования направлено на достижение следующих целей: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79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5C4A79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5C4A79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высшей школе;</w:t>
            </w:r>
          </w:p>
          <w:p w:rsidR="005C4A79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 – 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  <w:p w:rsidR="005C4A79" w:rsidRDefault="005C4A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A79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C4A79" w:rsidTr="005C4A7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79" w:rsidRDefault="005C4A7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10 - 11 классы</w:t>
            </w:r>
          </w:p>
          <w:p w:rsidR="005C4A79" w:rsidRDefault="005A1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88 часов</w:t>
            </w:r>
            <w:r w:rsidR="005C4A79">
              <w:rPr>
                <w:rFonts w:ascii="Times New Roman" w:hAnsi="Times New Roman" w:cs="Times New Roman"/>
                <w:sz w:val="28"/>
                <w:szCs w:val="28"/>
              </w:rPr>
              <w:t xml:space="preserve"> / год </w:t>
            </w:r>
          </w:p>
          <w:p w:rsidR="005C4A79" w:rsidRDefault="005A18A4" w:rsidP="005A1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 52 часа</w:t>
            </w:r>
            <w:r w:rsidR="005C4A79">
              <w:rPr>
                <w:rFonts w:ascii="Times New Roman" w:hAnsi="Times New Roman" w:cs="Times New Roman"/>
                <w:sz w:val="28"/>
                <w:szCs w:val="28"/>
              </w:rPr>
              <w:t xml:space="preserve"> / год </w:t>
            </w:r>
          </w:p>
        </w:tc>
      </w:tr>
    </w:tbl>
    <w:p w:rsidR="005C4A79" w:rsidRDefault="005C4A79" w:rsidP="00452C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4A79" w:rsidSect="005C4A79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970C12"/>
    <w:multiLevelType w:val="hybridMultilevel"/>
    <w:tmpl w:val="649C47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B8"/>
    <w:rsid w:val="003E421E"/>
    <w:rsid w:val="00452C9A"/>
    <w:rsid w:val="005A18A4"/>
    <w:rsid w:val="005C4A79"/>
    <w:rsid w:val="00731F9F"/>
    <w:rsid w:val="00E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A7B7"/>
  <w15:docId w15:val="{6AFC8360-7666-42FE-9722-6B13170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_"/>
    <w:link w:val="1"/>
    <w:locked/>
    <w:rsid w:val="005C4A7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5C4A79"/>
    <w:pPr>
      <w:shd w:val="clear" w:color="auto" w:fill="FFFFFF"/>
      <w:spacing w:after="0" w:line="274" w:lineRule="exact"/>
      <w:ind w:hanging="340"/>
      <w:jc w:val="both"/>
    </w:pPr>
    <w:rPr>
      <w:sz w:val="23"/>
      <w:szCs w:val="23"/>
    </w:rPr>
  </w:style>
  <w:style w:type="character" w:customStyle="1" w:styleId="a5">
    <w:name w:val="Основной текст + Полужирный"/>
    <w:rsid w:val="005C4A79"/>
    <w:rPr>
      <w:b/>
      <w:bCs/>
      <w:sz w:val="23"/>
      <w:szCs w:val="23"/>
      <w:shd w:val="clear" w:color="auto" w:fill="FFFFFF"/>
      <w:lang w:bidi="ar-SA"/>
    </w:rPr>
  </w:style>
  <w:style w:type="table" w:styleId="a6">
    <w:name w:val="Table Grid"/>
    <w:basedOn w:val="a1"/>
    <w:uiPriority w:val="39"/>
    <w:rsid w:val="005C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Романовна</dc:creator>
  <cp:lastModifiedBy>user</cp:lastModifiedBy>
  <cp:revision>2</cp:revision>
  <dcterms:created xsi:type="dcterms:W3CDTF">2021-11-02T06:15:00Z</dcterms:created>
  <dcterms:modified xsi:type="dcterms:W3CDTF">2021-11-02T06:15:00Z</dcterms:modified>
</cp:coreProperties>
</file>